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77CAD" w14:textId="2DBBC1FB" w:rsidR="00414E83" w:rsidRPr="0052763B" w:rsidRDefault="00414E83" w:rsidP="0052763B">
      <w:pPr>
        <w:spacing w:after="0" w:line="240" w:lineRule="auto"/>
        <w:rPr>
          <w:rFonts w:eastAsia="Times New Roman" w:cstheme="minorHAnsi"/>
          <w:sz w:val="24"/>
          <w:szCs w:val="24"/>
        </w:rPr>
      </w:pPr>
    </w:p>
    <w:p w14:paraId="7C10AF89" w14:textId="6025B8D4" w:rsidR="00414E83" w:rsidRDefault="0005382E" w:rsidP="00414E83">
      <w:pPr>
        <w:shd w:val="clear" w:color="auto" w:fill="FFFFFF"/>
        <w:spacing w:after="0" w:line="240" w:lineRule="auto"/>
        <w:rPr>
          <w:rFonts w:eastAsia="Times New Roman" w:cstheme="minorHAnsi"/>
          <w:color w:val="222222"/>
          <w:sz w:val="24"/>
          <w:szCs w:val="24"/>
        </w:rPr>
      </w:pPr>
      <w:r w:rsidRPr="00FD423A">
        <w:rPr>
          <w:rFonts w:ascii="Calibri" w:eastAsia="Calibri" w:hAnsi="Calibri" w:cs="Calibri"/>
          <w:noProof/>
          <w:color w:val="000000"/>
          <w:kern w:val="2"/>
          <w:sz w:val="24"/>
          <w:szCs w:val="24"/>
          <w14:ligatures w14:val="standardContextual"/>
        </w:rPr>
        <w:drawing>
          <wp:inline distT="0" distB="0" distL="0" distR="0" wp14:anchorId="22308791" wp14:editId="3ACD8464">
            <wp:extent cx="5781675" cy="969010"/>
            <wp:effectExtent l="0" t="0" r="9525" b="254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
                      <a:extLst>
                        <a:ext uri="{28A0092B-C50C-407E-A947-70E740481C1C}">
                          <a14:useLocalDpi xmlns:a14="http://schemas.microsoft.com/office/drawing/2010/main" val="0"/>
                        </a:ext>
                      </a:extLst>
                    </a:blip>
                    <a:srcRect l="4193" t="-1" r="2969" b="11696"/>
                    <a:stretch>
                      <a:fillRect/>
                    </a:stretch>
                  </pic:blipFill>
                  <pic:spPr bwMode="auto">
                    <a:xfrm>
                      <a:off x="0" y="0"/>
                      <a:ext cx="5867075" cy="983323"/>
                    </a:xfrm>
                    <a:prstGeom prst="rect">
                      <a:avLst/>
                    </a:prstGeom>
                    <a:noFill/>
                    <a:ln>
                      <a:noFill/>
                    </a:ln>
                    <a:extLst>
                      <a:ext uri="{53640926-AAD7-44D8-BBD7-CCE9431645EC}">
                        <a14:shadowObscured xmlns:a14="http://schemas.microsoft.com/office/drawing/2010/main"/>
                      </a:ext>
                    </a:extLst>
                  </pic:spPr>
                </pic:pic>
              </a:graphicData>
            </a:graphic>
          </wp:inline>
        </w:drawing>
      </w:r>
    </w:p>
    <w:p w14:paraId="1073F9D6" w14:textId="77777777" w:rsidR="0005382E" w:rsidRDefault="0005382E" w:rsidP="00414E83">
      <w:pPr>
        <w:shd w:val="clear" w:color="auto" w:fill="FFFFFF"/>
        <w:spacing w:after="0" w:line="240" w:lineRule="auto"/>
        <w:rPr>
          <w:rFonts w:eastAsia="Times New Roman" w:cstheme="minorHAnsi"/>
          <w:color w:val="222222"/>
          <w:sz w:val="24"/>
          <w:szCs w:val="24"/>
        </w:rPr>
      </w:pPr>
    </w:p>
    <w:p w14:paraId="7078AB40" w14:textId="0C4EBC30" w:rsidR="00F17592" w:rsidRDefault="0005382E" w:rsidP="00414E83">
      <w:pPr>
        <w:shd w:val="clear" w:color="auto" w:fill="FFFFFF"/>
        <w:spacing w:after="0" w:line="240" w:lineRule="auto"/>
        <w:rPr>
          <w:rFonts w:eastAsia="Times New Roman" w:cstheme="minorHAnsi"/>
          <w:color w:val="222222"/>
          <w:sz w:val="24"/>
          <w:szCs w:val="24"/>
        </w:rPr>
      </w:pPr>
      <w:r w:rsidRPr="00FA6D82">
        <w:rPr>
          <w:rFonts w:eastAsia="Times New Roman" w:cstheme="minorHAnsi"/>
          <w:color w:val="222222"/>
          <w:sz w:val="24"/>
          <w:szCs w:val="24"/>
        </w:rPr>
        <w:t>In</w:t>
      </w:r>
      <w:r w:rsidR="00E84EDC">
        <w:rPr>
          <w:rFonts w:eastAsia="Times New Roman" w:cstheme="minorHAnsi"/>
          <w:color w:val="222222"/>
          <w:sz w:val="24"/>
          <w:szCs w:val="24"/>
        </w:rPr>
        <w:t xml:space="preserve"> early</w:t>
      </w:r>
      <w:r w:rsidRPr="00FA6D82">
        <w:rPr>
          <w:rFonts w:eastAsia="Times New Roman" w:cstheme="minorHAnsi"/>
          <w:color w:val="222222"/>
          <w:sz w:val="24"/>
          <w:szCs w:val="24"/>
        </w:rPr>
        <w:t xml:space="preserve"> February 2026</w:t>
      </w:r>
      <w:r>
        <w:rPr>
          <w:rFonts w:eastAsia="Times New Roman" w:cstheme="minorHAnsi"/>
          <w:color w:val="222222"/>
          <w:sz w:val="24"/>
          <w:szCs w:val="24"/>
        </w:rPr>
        <w:t>,</w:t>
      </w:r>
      <w:r w:rsidRPr="00FA6D82">
        <w:rPr>
          <w:rFonts w:eastAsia="Times New Roman" w:cstheme="minorHAnsi"/>
          <w:color w:val="222222"/>
          <w:sz w:val="24"/>
          <w:szCs w:val="24"/>
        </w:rPr>
        <w:t xml:space="preserve"> an OT PT Supervisor </w:t>
      </w:r>
      <w:r w:rsidR="006F4F14">
        <w:rPr>
          <w:rFonts w:eastAsia="Times New Roman" w:cstheme="minorHAnsi"/>
          <w:color w:val="222222"/>
          <w:sz w:val="24"/>
          <w:szCs w:val="24"/>
        </w:rPr>
        <w:t>submitted a question for further assistance and information</w:t>
      </w:r>
      <w:r w:rsidR="009453D3">
        <w:rPr>
          <w:rFonts w:eastAsia="Times New Roman" w:cstheme="minorHAnsi"/>
          <w:color w:val="222222"/>
          <w:sz w:val="24"/>
          <w:szCs w:val="24"/>
        </w:rPr>
        <w:t xml:space="preserve"> regarding </w:t>
      </w:r>
      <w:r w:rsidR="00E032E1">
        <w:rPr>
          <w:rFonts w:eastAsia="Times New Roman" w:cstheme="minorHAnsi"/>
          <w:color w:val="222222"/>
          <w:sz w:val="24"/>
          <w:szCs w:val="24"/>
        </w:rPr>
        <w:t>the need for an OT evaluation when serving general education students through MTSS, tier 3</w:t>
      </w:r>
      <w:r w:rsidR="006F4F14">
        <w:rPr>
          <w:rFonts w:eastAsia="Times New Roman" w:cstheme="minorHAnsi"/>
          <w:color w:val="222222"/>
          <w:sz w:val="24"/>
          <w:szCs w:val="24"/>
        </w:rPr>
        <w:t xml:space="preserve">.  </w:t>
      </w:r>
      <w:r w:rsidR="009453D3">
        <w:rPr>
          <w:rFonts w:eastAsia="Times New Roman" w:cstheme="minorHAnsi"/>
          <w:color w:val="222222"/>
          <w:sz w:val="24"/>
          <w:szCs w:val="24"/>
        </w:rPr>
        <w:t>This dialogue may be of interest to you.</w:t>
      </w:r>
      <w:r w:rsidR="004C5235">
        <w:rPr>
          <w:rFonts w:eastAsia="Times New Roman" w:cstheme="minorHAnsi"/>
          <w:color w:val="222222"/>
          <w:sz w:val="24"/>
          <w:szCs w:val="24"/>
        </w:rPr>
        <w:t xml:space="preserve">  Please share with your school team and continue the local dialogue about </w:t>
      </w:r>
      <w:r w:rsidR="00F17592">
        <w:rPr>
          <w:rFonts w:eastAsia="Times New Roman" w:cstheme="minorHAnsi"/>
          <w:color w:val="222222"/>
          <w:sz w:val="24"/>
          <w:szCs w:val="24"/>
        </w:rPr>
        <w:t>MTSS implementation.</w:t>
      </w:r>
    </w:p>
    <w:p w14:paraId="34819DE7" w14:textId="4CB25521" w:rsidR="0005382E" w:rsidRPr="00FA6D82" w:rsidRDefault="00F17592" w:rsidP="00414E8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____________________________________________________________________________</w:t>
      </w:r>
    </w:p>
    <w:p w14:paraId="32D9B1AC" w14:textId="77777777" w:rsidR="00414E83" w:rsidRPr="00FA6D82" w:rsidRDefault="00414E83" w:rsidP="00414E83">
      <w:pPr>
        <w:shd w:val="clear" w:color="auto" w:fill="FFFFFF"/>
        <w:spacing w:after="0" w:line="240" w:lineRule="auto"/>
        <w:rPr>
          <w:rFonts w:eastAsia="Times New Roman" w:cstheme="minorHAnsi"/>
          <w:color w:val="222222"/>
          <w:sz w:val="24"/>
          <w:szCs w:val="24"/>
        </w:rPr>
      </w:pPr>
      <w:r w:rsidRPr="00FA6D82">
        <w:rPr>
          <w:rFonts w:eastAsia="Times New Roman" w:cstheme="minorHAnsi"/>
          <w:color w:val="222222"/>
          <w:sz w:val="24"/>
          <w:szCs w:val="24"/>
        </w:rPr>
        <w:t>Hi Brenda,</w:t>
      </w:r>
    </w:p>
    <w:p w14:paraId="3AAB404F" w14:textId="68CE15E5" w:rsidR="00414E83" w:rsidRPr="00FA6D82" w:rsidRDefault="00414E83" w:rsidP="00414E83">
      <w:pPr>
        <w:shd w:val="clear" w:color="auto" w:fill="FFFFFF"/>
        <w:spacing w:after="0" w:line="240" w:lineRule="auto"/>
        <w:rPr>
          <w:rFonts w:eastAsia="Times New Roman" w:cstheme="minorHAnsi"/>
          <w:color w:val="222222"/>
          <w:sz w:val="24"/>
          <w:szCs w:val="24"/>
        </w:rPr>
      </w:pPr>
      <w:r w:rsidRPr="00FA6D82">
        <w:rPr>
          <w:rFonts w:eastAsia="Times New Roman" w:cstheme="minorHAnsi"/>
          <w:color w:val="222222"/>
          <w:sz w:val="24"/>
          <w:szCs w:val="24"/>
        </w:rPr>
        <w:t>I had an OT bring to my attention that according to the OT Practice Act, OTs are unable to provide specific student recommendations and strategies for a particular student unless a </w:t>
      </w:r>
      <w:r w:rsidRPr="00FA6D82">
        <w:rPr>
          <w:rFonts w:eastAsia="Times New Roman" w:cstheme="minorHAnsi"/>
          <w:i/>
          <w:iCs/>
          <w:color w:val="222222"/>
          <w:sz w:val="24"/>
          <w:szCs w:val="24"/>
        </w:rPr>
        <w:t>formal </w:t>
      </w:r>
      <w:r w:rsidRPr="00FA6D82">
        <w:rPr>
          <w:rFonts w:eastAsia="Times New Roman" w:cstheme="minorHAnsi"/>
          <w:color w:val="222222"/>
          <w:sz w:val="24"/>
          <w:szCs w:val="24"/>
        </w:rPr>
        <w:t>evaluation is conducted first. She quoted the OT Practice Act as well. </w:t>
      </w:r>
    </w:p>
    <w:p w14:paraId="3BCE3E54" w14:textId="77777777" w:rsidR="00414E83" w:rsidRPr="00FA6D82" w:rsidRDefault="00414E83" w:rsidP="00414E83">
      <w:pPr>
        <w:shd w:val="clear" w:color="auto" w:fill="FFFFFF"/>
        <w:spacing w:after="0" w:line="240" w:lineRule="auto"/>
        <w:rPr>
          <w:rFonts w:eastAsia="Times New Roman" w:cstheme="minorHAnsi"/>
          <w:i/>
          <w:iCs/>
          <w:color w:val="222222"/>
          <w:sz w:val="24"/>
          <w:szCs w:val="24"/>
        </w:rPr>
      </w:pPr>
      <w:r w:rsidRPr="00FA6D82">
        <w:rPr>
          <w:rFonts w:eastAsia="Times New Roman" w:cstheme="minorHAnsi"/>
          <w:i/>
          <w:iCs/>
          <w:color w:val="222222"/>
          <w:sz w:val="24"/>
          <w:szCs w:val="24"/>
        </w:rPr>
        <w:t>"If an occupational therapist (OT) is providing services within a consultative model for a group of students and not direct treatment to an individual, an individual treatment/intervention plan is not needed. However, if direct services are provided to an individual, whether it is as an identified student under special education or as an individual student who is being served under RTI, the requirements for rules 4755-7-02 (A) and 4755-7-08 (C)(1)(a) apply. As a result, direct service requires an occupational therapy evaluation, interpretation of the results, and development of a treatment/intervention plan by the OT." </w:t>
      </w:r>
    </w:p>
    <w:p w14:paraId="1C789A9A" w14:textId="77777777" w:rsidR="00414E83" w:rsidRPr="00FA6D82" w:rsidRDefault="00414E83" w:rsidP="00414E83">
      <w:pPr>
        <w:shd w:val="clear" w:color="auto" w:fill="FFFFFF"/>
        <w:spacing w:after="0" w:line="240" w:lineRule="auto"/>
        <w:rPr>
          <w:rFonts w:eastAsia="Times New Roman" w:cstheme="minorHAnsi"/>
          <w:color w:val="222222"/>
          <w:sz w:val="24"/>
          <w:szCs w:val="24"/>
        </w:rPr>
      </w:pPr>
    </w:p>
    <w:p w14:paraId="5825FB63" w14:textId="1B8960AB" w:rsidR="00414E83" w:rsidRPr="00FA6D82" w:rsidRDefault="00414E83" w:rsidP="00414E83">
      <w:pPr>
        <w:shd w:val="clear" w:color="auto" w:fill="FFFFFF"/>
        <w:spacing w:after="0" w:line="240" w:lineRule="auto"/>
        <w:rPr>
          <w:rFonts w:eastAsia="Times New Roman" w:cstheme="minorHAnsi"/>
          <w:color w:val="222222"/>
          <w:sz w:val="24"/>
          <w:szCs w:val="24"/>
        </w:rPr>
      </w:pPr>
      <w:r w:rsidRPr="00FA6D82">
        <w:rPr>
          <w:rFonts w:eastAsia="Times New Roman" w:cstheme="minorHAnsi"/>
          <w:color w:val="222222"/>
          <w:sz w:val="24"/>
          <w:szCs w:val="24"/>
        </w:rPr>
        <w:t xml:space="preserve">In my opinion the above statement applies specifically to direct services (which yes, </w:t>
      </w:r>
      <w:r w:rsidR="004B6F53" w:rsidRPr="00FA6D82">
        <w:rPr>
          <w:rFonts w:eastAsia="Times New Roman" w:cstheme="minorHAnsi"/>
          <w:color w:val="222222"/>
          <w:sz w:val="24"/>
          <w:szCs w:val="24"/>
        </w:rPr>
        <w:t>a formal evaluation and IEP would be need to be implemented</w:t>
      </w:r>
    </w:p>
    <w:p w14:paraId="7AA6F70E" w14:textId="77777777" w:rsidR="00414E83" w:rsidRPr="00FA6D82" w:rsidRDefault="00414E83" w:rsidP="00414E83">
      <w:pPr>
        <w:shd w:val="clear" w:color="auto" w:fill="FFFFFF"/>
        <w:spacing w:after="0" w:line="240" w:lineRule="auto"/>
        <w:rPr>
          <w:rFonts w:eastAsia="Times New Roman" w:cstheme="minorHAnsi"/>
          <w:color w:val="222222"/>
          <w:sz w:val="24"/>
          <w:szCs w:val="24"/>
        </w:rPr>
      </w:pPr>
    </w:p>
    <w:p w14:paraId="1DC8E818" w14:textId="58396DFC" w:rsidR="00414E83" w:rsidRPr="00FA6D82" w:rsidRDefault="00414E83" w:rsidP="00414E83">
      <w:pPr>
        <w:shd w:val="clear" w:color="auto" w:fill="FFFFFF"/>
        <w:spacing w:after="0" w:line="240" w:lineRule="auto"/>
        <w:rPr>
          <w:rFonts w:eastAsia="Times New Roman" w:cstheme="minorHAnsi"/>
          <w:color w:val="222222"/>
          <w:sz w:val="24"/>
          <w:szCs w:val="24"/>
        </w:rPr>
      </w:pPr>
      <w:r w:rsidRPr="00FA6D82">
        <w:rPr>
          <w:rFonts w:eastAsia="Times New Roman" w:cstheme="minorHAnsi"/>
          <w:color w:val="222222"/>
          <w:sz w:val="24"/>
          <w:szCs w:val="24"/>
        </w:rPr>
        <w:t>However, in terms of when </w:t>
      </w:r>
      <w:r w:rsidRPr="00FA6D82">
        <w:rPr>
          <w:rFonts w:eastAsia="Times New Roman" w:cstheme="minorHAnsi"/>
          <w:color w:val="000000"/>
          <w:sz w:val="24"/>
          <w:szCs w:val="24"/>
        </w:rPr>
        <w:t>an informal screening, evaluation, or simple observation is completed (with parent consent obtained) the OT would be able to recommend strategies for the classroom teacher to implement for that specific student or begin the MTSS model. </w:t>
      </w:r>
    </w:p>
    <w:p w14:paraId="2C9B2DD1" w14:textId="77777777" w:rsidR="00414E83" w:rsidRPr="00FA6D82" w:rsidRDefault="00414E83" w:rsidP="00414E83">
      <w:pPr>
        <w:shd w:val="clear" w:color="auto" w:fill="FFFFFF"/>
        <w:spacing w:after="0" w:line="240" w:lineRule="auto"/>
        <w:rPr>
          <w:rFonts w:eastAsia="Times New Roman" w:cstheme="minorHAnsi"/>
          <w:color w:val="222222"/>
          <w:sz w:val="24"/>
          <w:szCs w:val="24"/>
        </w:rPr>
      </w:pPr>
    </w:p>
    <w:p w14:paraId="2D2F537F" w14:textId="77777777" w:rsidR="00F72CFD" w:rsidRDefault="00414E83" w:rsidP="00414E83">
      <w:pPr>
        <w:shd w:val="clear" w:color="auto" w:fill="FFFFFF"/>
        <w:spacing w:after="0" w:line="240" w:lineRule="auto"/>
        <w:rPr>
          <w:rFonts w:eastAsia="Times New Roman" w:cstheme="minorHAnsi"/>
          <w:color w:val="222222"/>
          <w:sz w:val="24"/>
          <w:szCs w:val="24"/>
        </w:rPr>
      </w:pPr>
      <w:r w:rsidRPr="00FA6D82">
        <w:rPr>
          <w:rFonts w:eastAsia="Times New Roman" w:cstheme="minorHAnsi"/>
          <w:color w:val="222222"/>
          <w:sz w:val="24"/>
          <w:szCs w:val="24"/>
        </w:rPr>
        <w:t>I would appreciate your guidance for clarification and better understanding on this hot topic. </w:t>
      </w:r>
    </w:p>
    <w:p w14:paraId="55B840AC" w14:textId="39CAC2A2" w:rsidR="00414E83" w:rsidRPr="00FA6D82" w:rsidRDefault="00F72CFD" w:rsidP="00414E8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Thank you.</w:t>
      </w:r>
      <w:r w:rsidR="00414E83" w:rsidRPr="00FA6D82">
        <w:rPr>
          <w:rFonts w:eastAsia="Times New Roman" w:cstheme="minorHAnsi"/>
          <w:color w:val="222222"/>
          <w:sz w:val="24"/>
          <w:szCs w:val="24"/>
        </w:rPr>
        <w:t xml:space="preserve">   </w:t>
      </w:r>
    </w:p>
    <w:p w14:paraId="49BD16F6" w14:textId="77777777" w:rsidR="00414E83" w:rsidRPr="00FA6D82" w:rsidRDefault="00414E83" w:rsidP="00414E83">
      <w:pPr>
        <w:shd w:val="clear" w:color="auto" w:fill="FFFFFF"/>
        <w:spacing w:after="0" w:line="240" w:lineRule="auto"/>
        <w:rPr>
          <w:rFonts w:eastAsia="Times New Roman" w:cstheme="minorHAnsi"/>
          <w:color w:val="222222"/>
          <w:sz w:val="24"/>
          <w:szCs w:val="24"/>
        </w:rPr>
      </w:pPr>
    </w:p>
    <w:p w14:paraId="45CEC641" w14:textId="77777777" w:rsidR="00414E83" w:rsidRPr="00FA6D82" w:rsidRDefault="00414E83" w:rsidP="00414E83">
      <w:pPr>
        <w:shd w:val="clear" w:color="auto" w:fill="FFFFFF"/>
        <w:spacing w:after="0" w:line="240" w:lineRule="auto"/>
        <w:rPr>
          <w:rFonts w:eastAsia="Times New Roman" w:cstheme="minorHAnsi"/>
          <w:color w:val="222222"/>
          <w:sz w:val="24"/>
          <w:szCs w:val="24"/>
        </w:rPr>
      </w:pPr>
    </w:p>
    <w:p w14:paraId="064CFD30" w14:textId="4290C49D" w:rsidR="00414E83" w:rsidRPr="00FA6D82" w:rsidRDefault="00414E83" w:rsidP="00414E83">
      <w:pPr>
        <w:shd w:val="clear" w:color="auto" w:fill="FFFFFF"/>
        <w:spacing w:after="0" w:line="240" w:lineRule="auto"/>
        <w:rPr>
          <w:rFonts w:eastAsia="Times New Roman" w:cstheme="minorHAnsi"/>
          <w:color w:val="222222"/>
          <w:sz w:val="24"/>
          <w:szCs w:val="24"/>
        </w:rPr>
      </w:pPr>
      <w:r w:rsidRPr="00FA6D82">
        <w:rPr>
          <w:rFonts w:eastAsia="Times New Roman" w:cstheme="minorHAnsi"/>
          <w:color w:val="222222"/>
          <w:sz w:val="24"/>
          <w:szCs w:val="24"/>
        </w:rPr>
        <w:t>RESPONSE:</w:t>
      </w:r>
    </w:p>
    <w:p w14:paraId="1ED7E813" w14:textId="5BEEEBAE" w:rsidR="004B6F53" w:rsidRPr="00DF5BB2" w:rsidRDefault="004B6F53" w:rsidP="00414E83">
      <w:pPr>
        <w:shd w:val="clear" w:color="auto" w:fill="FFFFFF"/>
        <w:spacing w:after="0" w:line="240" w:lineRule="auto"/>
        <w:rPr>
          <w:rFonts w:eastAsia="Times New Roman" w:cstheme="minorHAnsi"/>
          <w:b/>
          <w:bCs/>
          <w:i/>
          <w:iCs/>
          <w:color w:val="4472C4" w:themeColor="accent1"/>
          <w:sz w:val="24"/>
          <w:szCs w:val="24"/>
        </w:rPr>
      </w:pPr>
      <w:r w:rsidRPr="00DF5BB2">
        <w:rPr>
          <w:rFonts w:eastAsia="Times New Roman" w:cstheme="minorHAnsi"/>
          <w:b/>
          <w:bCs/>
          <w:i/>
          <w:iCs/>
          <w:color w:val="4472C4" w:themeColor="accent1"/>
          <w:sz w:val="24"/>
          <w:szCs w:val="24"/>
        </w:rPr>
        <w:t>Regarding the OT Practice act and formal evaluation requirements:</w:t>
      </w:r>
    </w:p>
    <w:p w14:paraId="5299CAEA" w14:textId="7580EDF4" w:rsidR="00414E83" w:rsidRPr="00DF5BB2" w:rsidRDefault="00414E83" w:rsidP="00414E83">
      <w:pPr>
        <w:shd w:val="clear" w:color="auto" w:fill="FFFFFF"/>
        <w:spacing w:after="0" w:line="240" w:lineRule="auto"/>
        <w:rPr>
          <w:rFonts w:eastAsia="Times New Roman" w:cstheme="minorHAnsi"/>
          <w:b/>
          <w:bCs/>
          <w:color w:val="4472C4" w:themeColor="accent1"/>
          <w:sz w:val="24"/>
          <w:szCs w:val="24"/>
        </w:rPr>
      </w:pPr>
      <w:r w:rsidRPr="00DF5BB2">
        <w:rPr>
          <w:rFonts w:eastAsia="Times New Roman" w:cstheme="minorHAnsi"/>
          <w:b/>
          <w:bCs/>
          <w:i/>
          <w:iCs/>
          <w:color w:val="4472C4" w:themeColor="accent1"/>
          <w:sz w:val="24"/>
          <w:szCs w:val="24"/>
        </w:rPr>
        <w:t>The concern from your OT is from a FAQ on the OT Section website ---</w:t>
      </w:r>
      <w:r w:rsidRPr="00DF5BB2">
        <w:rPr>
          <w:rFonts w:eastAsia="Times New Roman" w:cstheme="minorHAnsi"/>
          <w:b/>
          <w:bCs/>
          <w:color w:val="4472C4" w:themeColor="accent1"/>
          <w:sz w:val="24"/>
          <w:szCs w:val="24"/>
        </w:rPr>
        <w:t>not from the OT Practice Act itself. </w:t>
      </w:r>
      <w:r w:rsidR="004B6F53" w:rsidRPr="00DF5BB2">
        <w:rPr>
          <w:rFonts w:eastAsia="Times New Roman" w:cstheme="minorHAnsi"/>
          <w:b/>
          <w:bCs/>
          <w:color w:val="4472C4" w:themeColor="accent1"/>
          <w:sz w:val="24"/>
          <w:szCs w:val="24"/>
        </w:rPr>
        <w:t>T</w:t>
      </w:r>
      <w:r w:rsidRPr="00DF5BB2">
        <w:rPr>
          <w:rFonts w:eastAsia="Times New Roman" w:cstheme="minorHAnsi"/>
          <w:b/>
          <w:bCs/>
          <w:color w:val="4472C4" w:themeColor="accent1"/>
          <w:sz w:val="24"/>
          <w:szCs w:val="24"/>
        </w:rPr>
        <w:t>he OT included only part of the FAQ</w:t>
      </w:r>
      <w:r w:rsidR="007258EF" w:rsidRPr="00DF5BB2">
        <w:rPr>
          <w:rFonts w:eastAsia="Times New Roman" w:cstheme="minorHAnsi"/>
          <w:b/>
          <w:bCs/>
          <w:color w:val="4472C4" w:themeColor="accent1"/>
          <w:sz w:val="24"/>
          <w:szCs w:val="24"/>
        </w:rPr>
        <w:t xml:space="preserve"> </w:t>
      </w:r>
      <w:r w:rsidR="00031916" w:rsidRPr="00DF5BB2">
        <w:rPr>
          <w:rFonts w:eastAsia="Times New Roman" w:cstheme="minorHAnsi"/>
          <w:b/>
          <w:bCs/>
          <w:color w:val="4472C4" w:themeColor="accent1"/>
          <w:sz w:val="24"/>
          <w:szCs w:val="24"/>
        </w:rPr>
        <w:t>in her citation</w:t>
      </w:r>
      <w:r w:rsidRPr="00DF5BB2">
        <w:rPr>
          <w:rFonts w:eastAsia="Times New Roman" w:cstheme="minorHAnsi"/>
          <w:b/>
          <w:bCs/>
          <w:color w:val="4472C4" w:themeColor="accent1"/>
          <w:sz w:val="24"/>
          <w:szCs w:val="24"/>
        </w:rPr>
        <w:t xml:space="preserve">.  </w:t>
      </w:r>
      <w:r w:rsidR="007258EF" w:rsidRPr="00DF5BB2">
        <w:rPr>
          <w:rFonts w:eastAsia="Times New Roman" w:cstheme="minorHAnsi"/>
          <w:b/>
          <w:bCs/>
          <w:color w:val="4472C4" w:themeColor="accent1"/>
          <w:sz w:val="24"/>
          <w:szCs w:val="24"/>
        </w:rPr>
        <w:t>See the</w:t>
      </w:r>
      <w:r w:rsidRPr="00DF5BB2">
        <w:rPr>
          <w:rFonts w:eastAsia="Times New Roman" w:cstheme="minorHAnsi"/>
          <w:b/>
          <w:bCs/>
          <w:color w:val="4472C4" w:themeColor="accent1"/>
          <w:sz w:val="24"/>
          <w:szCs w:val="24"/>
        </w:rPr>
        <w:t xml:space="preserve"> entire FAQ at: </w:t>
      </w:r>
      <w:r w:rsidRPr="00DF5BB2">
        <w:rPr>
          <w:rFonts w:eastAsia="Times New Roman" w:cstheme="minorHAnsi"/>
          <w:b/>
          <w:bCs/>
          <w:i/>
          <w:iCs/>
          <w:color w:val="4472C4" w:themeColor="accent1"/>
          <w:sz w:val="24"/>
          <w:szCs w:val="24"/>
        </w:rPr>
        <w:t> </w:t>
      </w:r>
      <w:hyperlink r:id="rId5" w:tgtFrame="_blank" w:history="1">
        <w:r w:rsidRPr="00DF5BB2">
          <w:rPr>
            <w:rFonts w:eastAsia="Times New Roman" w:cstheme="minorHAnsi"/>
            <w:b/>
            <w:bCs/>
            <w:color w:val="4472C4" w:themeColor="accent1"/>
            <w:sz w:val="24"/>
            <w:szCs w:val="24"/>
            <w:u w:val="single"/>
          </w:rPr>
          <w:t>https://otptat.ohio.gov/occupational-therapy/scope-of-practice/scope-of-practice</w:t>
        </w:r>
      </w:hyperlink>
    </w:p>
    <w:p w14:paraId="3EDDD57B" w14:textId="11635831" w:rsidR="00414E83" w:rsidRPr="00FA6D82" w:rsidRDefault="00414E83" w:rsidP="00414E83">
      <w:pPr>
        <w:shd w:val="clear" w:color="auto" w:fill="FFFFFF"/>
        <w:spacing w:after="0" w:line="240" w:lineRule="auto"/>
        <w:rPr>
          <w:rFonts w:eastAsia="Times New Roman" w:cstheme="minorHAnsi"/>
          <w:color w:val="222222"/>
          <w:sz w:val="24"/>
          <w:szCs w:val="24"/>
        </w:rPr>
      </w:pPr>
    </w:p>
    <w:p w14:paraId="0A628014" w14:textId="716CAB9C" w:rsidR="00264E43" w:rsidRPr="00DF5BB2" w:rsidRDefault="001F695C" w:rsidP="00264E43">
      <w:pPr>
        <w:shd w:val="clear" w:color="auto" w:fill="FFFFFF"/>
        <w:spacing w:after="0" w:line="240" w:lineRule="auto"/>
        <w:rPr>
          <w:rFonts w:eastAsia="Times New Roman" w:cstheme="minorHAnsi"/>
          <w:b/>
          <w:bCs/>
          <w:color w:val="4472C4" w:themeColor="accent1"/>
          <w:sz w:val="24"/>
          <w:szCs w:val="24"/>
        </w:rPr>
      </w:pPr>
      <w:r w:rsidRPr="00DF5BB2">
        <w:rPr>
          <w:rFonts w:eastAsia="Times New Roman" w:cstheme="minorHAnsi"/>
          <w:b/>
          <w:bCs/>
          <w:color w:val="4472C4" w:themeColor="accent1"/>
          <w:sz w:val="24"/>
          <w:szCs w:val="24"/>
        </w:rPr>
        <w:t>It is important to</w:t>
      </w:r>
      <w:r w:rsidR="00414E83" w:rsidRPr="00DF5BB2">
        <w:rPr>
          <w:rFonts w:eastAsia="Times New Roman" w:cstheme="minorHAnsi"/>
          <w:b/>
          <w:bCs/>
          <w:color w:val="4472C4" w:themeColor="accent1"/>
          <w:sz w:val="24"/>
          <w:szCs w:val="24"/>
        </w:rPr>
        <w:t xml:space="preserve"> note that the adjective "formal" is not a part of the OT Practice </w:t>
      </w:r>
      <w:r w:rsidRPr="00DF5BB2">
        <w:rPr>
          <w:rFonts w:eastAsia="Times New Roman" w:cstheme="minorHAnsi"/>
          <w:b/>
          <w:bCs/>
          <w:color w:val="4472C4" w:themeColor="accent1"/>
          <w:sz w:val="24"/>
          <w:szCs w:val="24"/>
        </w:rPr>
        <w:t>A</w:t>
      </w:r>
      <w:r w:rsidR="00414E83" w:rsidRPr="00DF5BB2">
        <w:rPr>
          <w:rFonts w:eastAsia="Times New Roman" w:cstheme="minorHAnsi"/>
          <w:b/>
          <w:bCs/>
          <w:color w:val="4472C4" w:themeColor="accent1"/>
          <w:sz w:val="24"/>
          <w:szCs w:val="24"/>
        </w:rPr>
        <w:t xml:space="preserve">ct or </w:t>
      </w:r>
      <w:r w:rsidRPr="00DF5BB2">
        <w:rPr>
          <w:rFonts w:eastAsia="Times New Roman" w:cstheme="minorHAnsi"/>
          <w:b/>
          <w:bCs/>
          <w:color w:val="4472C4" w:themeColor="accent1"/>
          <w:sz w:val="24"/>
          <w:szCs w:val="24"/>
        </w:rPr>
        <w:t xml:space="preserve">included in </w:t>
      </w:r>
      <w:r w:rsidR="00414E83" w:rsidRPr="00DF5BB2">
        <w:rPr>
          <w:rFonts w:eastAsia="Times New Roman" w:cstheme="minorHAnsi"/>
          <w:b/>
          <w:bCs/>
          <w:color w:val="4472C4" w:themeColor="accent1"/>
          <w:sz w:val="24"/>
          <w:szCs w:val="24"/>
        </w:rPr>
        <w:t>this FAQ.   (</w:t>
      </w:r>
      <w:r w:rsidR="00264E43" w:rsidRPr="00DF5BB2">
        <w:rPr>
          <w:rFonts w:eastAsia="Times New Roman" w:cstheme="minorHAnsi"/>
          <w:b/>
          <w:bCs/>
          <w:color w:val="4472C4" w:themeColor="accent1"/>
          <w:sz w:val="24"/>
          <w:szCs w:val="24"/>
        </w:rPr>
        <w:t>T</w:t>
      </w:r>
      <w:r w:rsidR="00414E83" w:rsidRPr="00DF5BB2">
        <w:rPr>
          <w:rFonts w:eastAsia="Times New Roman" w:cstheme="minorHAnsi"/>
          <w:b/>
          <w:bCs/>
          <w:color w:val="4472C4" w:themeColor="accent1"/>
          <w:sz w:val="24"/>
          <w:szCs w:val="24"/>
        </w:rPr>
        <w:t>here is minimal reference to evaluation</w:t>
      </w:r>
      <w:r w:rsidR="004B6F53" w:rsidRPr="00DF5BB2">
        <w:rPr>
          <w:rFonts w:eastAsia="Times New Roman" w:cstheme="minorHAnsi"/>
          <w:b/>
          <w:bCs/>
          <w:color w:val="4472C4" w:themeColor="accent1"/>
          <w:sz w:val="24"/>
          <w:szCs w:val="24"/>
        </w:rPr>
        <w:t xml:space="preserve"> in the OT Practice Act.</w:t>
      </w:r>
      <w:r w:rsidR="00414E83" w:rsidRPr="00DF5BB2">
        <w:rPr>
          <w:rFonts w:eastAsia="Times New Roman" w:cstheme="minorHAnsi"/>
          <w:b/>
          <w:bCs/>
          <w:color w:val="4472C4" w:themeColor="accent1"/>
          <w:sz w:val="24"/>
          <w:szCs w:val="24"/>
        </w:rPr>
        <w:t>)  </w:t>
      </w:r>
      <w:r w:rsidR="00264E43" w:rsidRPr="00DF5BB2">
        <w:rPr>
          <w:rFonts w:eastAsia="Times New Roman" w:cstheme="minorHAnsi"/>
          <w:b/>
          <w:bCs/>
          <w:color w:val="4472C4" w:themeColor="accent1"/>
          <w:sz w:val="24"/>
          <w:szCs w:val="24"/>
          <w:shd w:val="clear" w:color="auto" w:fill="FFFFFF"/>
        </w:rPr>
        <w:t xml:space="preserve">The </w:t>
      </w:r>
      <w:r w:rsidR="00264E43" w:rsidRPr="00DF5BB2">
        <w:rPr>
          <w:rFonts w:eastAsia="Times New Roman" w:cstheme="minorHAnsi"/>
          <w:b/>
          <w:bCs/>
          <w:color w:val="4472C4" w:themeColor="accent1"/>
          <w:sz w:val="24"/>
          <w:szCs w:val="24"/>
          <w:shd w:val="clear" w:color="auto" w:fill="FFFFFF"/>
        </w:rPr>
        <w:lastRenderedPageBreak/>
        <w:t>guidance in this FAQ is specific to direct services, and would apply to Tier 3</w:t>
      </w:r>
      <w:r w:rsidR="004C06D4" w:rsidRPr="00DF5BB2">
        <w:rPr>
          <w:rFonts w:eastAsia="Times New Roman" w:cstheme="minorHAnsi"/>
          <w:b/>
          <w:bCs/>
          <w:color w:val="4472C4" w:themeColor="accent1"/>
          <w:sz w:val="24"/>
          <w:szCs w:val="24"/>
          <w:shd w:val="clear" w:color="auto" w:fill="FFFFFF"/>
        </w:rPr>
        <w:t>,</w:t>
      </w:r>
      <w:r w:rsidR="00264E43" w:rsidRPr="00DF5BB2">
        <w:rPr>
          <w:rFonts w:eastAsia="Times New Roman" w:cstheme="minorHAnsi"/>
          <w:b/>
          <w:bCs/>
          <w:color w:val="4472C4" w:themeColor="accent1"/>
          <w:sz w:val="24"/>
          <w:szCs w:val="24"/>
          <w:shd w:val="clear" w:color="auto" w:fill="FFFFFF"/>
        </w:rPr>
        <w:t xml:space="preserve"> a</w:t>
      </w:r>
      <w:r w:rsidR="004C06D4" w:rsidRPr="00DF5BB2">
        <w:rPr>
          <w:rFonts w:eastAsia="Times New Roman" w:cstheme="minorHAnsi"/>
          <w:b/>
          <w:bCs/>
          <w:color w:val="4472C4" w:themeColor="accent1"/>
          <w:sz w:val="24"/>
          <w:szCs w:val="24"/>
          <w:shd w:val="clear" w:color="auto" w:fill="FFFFFF"/>
        </w:rPr>
        <w:t xml:space="preserve">s well as, to </w:t>
      </w:r>
      <w:r w:rsidR="00264E43" w:rsidRPr="00DF5BB2">
        <w:rPr>
          <w:rFonts w:eastAsia="Times New Roman" w:cstheme="minorHAnsi"/>
          <w:b/>
          <w:bCs/>
          <w:color w:val="4472C4" w:themeColor="accent1"/>
          <w:sz w:val="24"/>
          <w:szCs w:val="24"/>
          <w:shd w:val="clear" w:color="auto" w:fill="FFFFFF"/>
        </w:rPr>
        <w:t xml:space="preserve">those students with an IEP.  </w:t>
      </w:r>
    </w:p>
    <w:p w14:paraId="282B04E3" w14:textId="77777777" w:rsidR="00414E83" w:rsidRPr="00DF5BB2" w:rsidRDefault="00414E83" w:rsidP="00414E83">
      <w:pPr>
        <w:shd w:val="clear" w:color="auto" w:fill="FFFFFF"/>
        <w:spacing w:after="0" w:line="240" w:lineRule="auto"/>
        <w:rPr>
          <w:rFonts w:eastAsia="Times New Roman" w:cstheme="minorHAnsi"/>
          <w:b/>
          <w:bCs/>
          <w:color w:val="4472C4" w:themeColor="accent1"/>
          <w:sz w:val="24"/>
          <w:szCs w:val="24"/>
        </w:rPr>
      </w:pPr>
    </w:p>
    <w:p w14:paraId="1567439F" w14:textId="6522A6EF" w:rsidR="00414E83" w:rsidRPr="00F17592" w:rsidRDefault="00414E83" w:rsidP="00414E83">
      <w:pPr>
        <w:shd w:val="clear" w:color="auto" w:fill="FFFFFF"/>
        <w:spacing w:after="0" w:line="240" w:lineRule="auto"/>
        <w:rPr>
          <w:rFonts w:eastAsia="Times New Roman" w:cstheme="minorHAnsi"/>
          <w:b/>
          <w:bCs/>
          <w:i/>
          <w:iCs/>
          <w:color w:val="4472C4" w:themeColor="accent1"/>
          <w:sz w:val="24"/>
          <w:szCs w:val="24"/>
        </w:rPr>
      </w:pPr>
      <w:r w:rsidRPr="00DF5BB2">
        <w:rPr>
          <w:rFonts w:eastAsia="Times New Roman" w:cstheme="minorHAnsi"/>
          <w:b/>
          <w:bCs/>
          <w:color w:val="4472C4" w:themeColor="accent1"/>
          <w:sz w:val="24"/>
          <w:szCs w:val="24"/>
        </w:rPr>
        <w:t>Also worth noting, the rules referenced in the above FAQ (</w:t>
      </w:r>
      <w:r w:rsidRPr="00DF5BB2">
        <w:rPr>
          <w:rFonts w:eastAsia="Times New Roman" w:cstheme="minorHAnsi"/>
          <w:b/>
          <w:bCs/>
          <w:i/>
          <w:iCs/>
          <w:color w:val="4472C4" w:themeColor="accent1"/>
          <w:sz w:val="24"/>
          <w:szCs w:val="24"/>
        </w:rPr>
        <w:t>4755-7-02 (A) and 4755-7-08 (C)(1)(a)) are from 2020</w:t>
      </w:r>
      <w:r w:rsidR="004C06D4" w:rsidRPr="00DF5BB2">
        <w:rPr>
          <w:rFonts w:eastAsia="Times New Roman" w:cstheme="minorHAnsi"/>
          <w:b/>
          <w:bCs/>
          <w:i/>
          <w:iCs/>
          <w:color w:val="4472C4" w:themeColor="accent1"/>
          <w:sz w:val="24"/>
          <w:szCs w:val="24"/>
        </w:rPr>
        <w:t>,</w:t>
      </w:r>
      <w:r w:rsidRPr="00DF5BB2">
        <w:rPr>
          <w:rFonts w:eastAsia="Times New Roman" w:cstheme="minorHAnsi"/>
          <w:b/>
          <w:bCs/>
          <w:i/>
          <w:iCs/>
          <w:color w:val="4472C4" w:themeColor="accent1"/>
          <w:sz w:val="24"/>
          <w:szCs w:val="24"/>
        </w:rPr>
        <w:t xml:space="preserve"> and</w:t>
      </w:r>
      <w:r w:rsidR="004B6F53" w:rsidRPr="00DF5BB2">
        <w:rPr>
          <w:rFonts w:eastAsia="Times New Roman" w:cstheme="minorHAnsi"/>
          <w:b/>
          <w:bCs/>
          <w:i/>
          <w:iCs/>
          <w:color w:val="4472C4" w:themeColor="accent1"/>
          <w:sz w:val="24"/>
          <w:szCs w:val="24"/>
        </w:rPr>
        <w:t xml:space="preserve"> seem</w:t>
      </w:r>
      <w:r w:rsidRPr="00DF5BB2">
        <w:rPr>
          <w:rFonts w:eastAsia="Times New Roman" w:cstheme="minorHAnsi"/>
          <w:b/>
          <w:bCs/>
          <w:i/>
          <w:iCs/>
          <w:color w:val="4472C4" w:themeColor="accent1"/>
          <w:sz w:val="24"/>
          <w:szCs w:val="24"/>
        </w:rPr>
        <w:t xml:space="preserve"> no</w:t>
      </w:r>
      <w:r w:rsidR="004B6F53" w:rsidRPr="00DF5BB2">
        <w:rPr>
          <w:rFonts w:eastAsia="Times New Roman" w:cstheme="minorHAnsi"/>
          <w:b/>
          <w:bCs/>
          <w:i/>
          <w:iCs/>
          <w:color w:val="4472C4" w:themeColor="accent1"/>
          <w:sz w:val="24"/>
          <w:szCs w:val="24"/>
        </w:rPr>
        <w:t>t</w:t>
      </w:r>
      <w:r w:rsidRPr="00DF5BB2">
        <w:rPr>
          <w:rFonts w:eastAsia="Times New Roman" w:cstheme="minorHAnsi"/>
          <w:b/>
          <w:bCs/>
          <w:i/>
          <w:iCs/>
          <w:color w:val="4472C4" w:themeColor="accent1"/>
          <w:sz w:val="24"/>
          <w:szCs w:val="24"/>
        </w:rPr>
        <w:t xml:space="preserve"> </w:t>
      </w:r>
      <w:r w:rsidR="004B6F53" w:rsidRPr="00DF5BB2">
        <w:rPr>
          <w:rFonts w:eastAsia="Times New Roman" w:cstheme="minorHAnsi"/>
          <w:b/>
          <w:bCs/>
          <w:i/>
          <w:iCs/>
          <w:color w:val="4472C4" w:themeColor="accent1"/>
          <w:sz w:val="24"/>
          <w:szCs w:val="24"/>
        </w:rPr>
        <w:t>a part of</w:t>
      </w:r>
      <w:r w:rsidRPr="00DF5BB2">
        <w:rPr>
          <w:rFonts w:eastAsia="Times New Roman" w:cstheme="minorHAnsi"/>
          <w:b/>
          <w:bCs/>
          <w:i/>
          <w:iCs/>
          <w:color w:val="4472C4" w:themeColor="accent1"/>
          <w:sz w:val="24"/>
          <w:szCs w:val="24"/>
        </w:rPr>
        <w:t xml:space="preserve"> the current OT Practice Act.  Here are the current OT Laws and Rules</w:t>
      </w:r>
      <w:r w:rsidR="004C06D4" w:rsidRPr="00DF5BB2">
        <w:rPr>
          <w:rFonts w:eastAsia="Times New Roman" w:cstheme="minorHAnsi"/>
          <w:b/>
          <w:bCs/>
          <w:i/>
          <w:iCs/>
          <w:color w:val="4472C4" w:themeColor="accent1"/>
          <w:sz w:val="24"/>
          <w:szCs w:val="24"/>
        </w:rPr>
        <w:t>:</w:t>
      </w:r>
      <w:r w:rsidRPr="00DF5BB2">
        <w:rPr>
          <w:rFonts w:eastAsia="Times New Roman" w:cstheme="minorHAnsi"/>
          <w:b/>
          <w:bCs/>
          <w:i/>
          <w:iCs/>
          <w:color w:val="4472C4" w:themeColor="accent1"/>
          <w:sz w:val="24"/>
          <w:szCs w:val="24"/>
        </w:rPr>
        <w:t> </w:t>
      </w:r>
      <w:hyperlink r:id="rId6" w:history="1">
        <w:r w:rsidR="00F17592" w:rsidRPr="00965F06">
          <w:rPr>
            <w:rStyle w:val="Hyperlink"/>
            <w:rFonts w:eastAsia="Times New Roman" w:cstheme="minorHAnsi"/>
            <w:sz w:val="24"/>
            <w:szCs w:val="24"/>
          </w:rPr>
          <w:t>https://otptat.ohio.gov/occupational-therapy/ot-laws-and-rules</w:t>
        </w:r>
      </w:hyperlink>
      <w:r w:rsidR="00F17592">
        <w:rPr>
          <w:rFonts w:eastAsia="Times New Roman" w:cstheme="minorHAnsi"/>
          <w:color w:val="0000FF"/>
          <w:sz w:val="24"/>
          <w:szCs w:val="24"/>
        </w:rPr>
        <w:t xml:space="preserve">, </w:t>
      </w:r>
      <w:r w:rsidRPr="00DF5BB2">
        <w:rPr>
          <w:rFonts w:eastAsia="Times New Roman" w:cstheme="minorHAnsi"/>
          <w:b/>
          <w:bCs/>
          <w:color w:val="4472C4" w:themeColor="accent1"/>
          <w:sz w:val="24"/>
          <w:szCs w:val="24"/>
        </w:rPr>
        <w:t>See 4755:1-2-03</w:t>
      </w:r>
    </w:p>
    <w:p w14:paraId="3599E55B" w14:textId="77777777" w:rsidR="00414E83" w:rsidRPr="00FA6D82" w:rsidRDefault="00414E83" w:rsidP="00414E83">
      <w:pPr>
        <w:shd w:val="clear" w:color="auto" w:fill="FFFFFF"/>
        <w:spacing w:after="0" w:line="240" w:lineRule="auto"/>
        <w:rPr>
          <w:rFonts w:eastAsia="Times New Roman" w:cstheme="minorHAnsi"/>
          <w:color w:val="222222"/>
          <w:sz w:val="24"/>
          <w:szCs w:val="24"/>
        </w:rPr>
      </w:pPr>
    </w:p>
    <w:p w14:paraId="639AD603" w14:textId="6CD33A6D" w:rsidR="00264E43" w:rsidRPr="006D7237" w:rsidRDefault="00414E83" w:rsidP="00264E4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The Plan referred to in th</w:t>
      </w:r>
      <w:r w:rsidR="004C06D4" w:rsidRPr="006D7237">
        <w:rPr>
          <w:rFonts w:eastAsia="Times New Roman" w:cstheme="minorHAnsi"/>
          <w:b/>
          <w:bCs/>
          <w:color w:val="4472C4" w:themeColor="accent1"/>
          <w:sz w:val="24"/>
          <w:szCs w:val="24"/>
        </w:rPr>
        <w:t>is</w:t>
      </w:r>
      <w:r w:rsidRPr="006D7237">
        <w:rPr>
          <w:rFonts w:eastAsia="Times New Roman" w:cstheme="minorHAnsi"/>
          <w:b/>
          <w:bCs/>
          <w:color w:val="4472C4" w:themeColor="accent1"/>
          <w:sz w:val="24"/>
          <w:szCs w:val="24"/>
        </w:rPr>
        <w:t xml:space="preserve"> </w:t>
      </w:r>
      <w:r w:rsidR="004B6F53" w:rsidRPr="006D7237">
        <w:rPr>
          <w:rFonts w:eastAsia="Times New Roman" w:cstheme="minorHAnsi"/>
          <w:b/>
          <w:bCs/>
          <w:color w:val="4472C4" w:themeColor="accent1"/>
          <w:sz w:val="24"/>
          <w:szCs w:val="24"/>
        </w:rPr>
        <w:t xml:space="preserve">FAQ </w:t>
      </w:r>
      <w:r w:rsidRPr="006D7237">
        <w:rPr>
          <w:rFonts w:eastAsia="Times New Roman" w:cstheme="minorHAnsi"/>
          <w:b/>
          <w:bCs/>
          <w:color w:val="4472C4" w:themeColor="accent1"/>
          <w:sz w:val="24"/>
          <w:szCs w:val="24"/>
        </w:rPr>
        <w:t>excerpt is the professional OT Plan of care</w:t>
      </w:r>
      <w:r w:rsidR="004B6F53" w:rsidRPr="006D7237">
        <w:rPr>
          <w:rFonts w:eastAsia="Times New Roman" w:cstheme="minorHAnsi"/>
          <w:b/>
          <w:bCs/>
          <w:color w:val="4472C4" w:themeColor="accent1"/>
          <w:sz w:val="24"/>
          <w:szCs w:val="24"/>
        </w:rPr>
        <w:t xml:space="preserve">, </w:t>
      </w:r>
      <w:r w:rsidRPr="006D7237">
        <w:rPr>
          <w:rFonts w:eastAsia="Times New Roman" w:cstheme="minorHAnsi"/>
          <w:b/>
          <w:bCs/>
          <w:color w:val="4472C4" w:themeColor="accent1"/>
          <w:sz w:val="24"/>
          <w:szCs w:val="24"/>
        </w:rPr>
        <w:t>not the IEP.  </w:t>
      </w:r>
      <w:r w:rsidR="00264E43" w:rsidRPr="006D7237">
        <w:rPr>
          <w:rFonts w:eastAsia="Times New Roman" w:cstheme="minorHAnsi"/>
          <w:b/>
          <w:bCs/>
          <w:color w:val="4472C4" w:themeColor="accent1"/>
          <w:sz w:val="24"/>
          <w:szCs w:val="24"/>
        </w:rPr>
        <w:t>An OT Plan of Intervention/Treatment is required when a student is provided services directly, such as with Tier 3</w:t>
      </w:r>
      <w:r w:rsidR="00A016D4" w:rsidRPr="006D7237">
        <w:rPr>
          <w:rFonts w:eastAsia="Times New Roman" w:cstheme="minorHAnsi"/>
          <w:b/>
          <w:bCs/>
          <w:color w:val="4472C4" w:themeColor="accent1"/>
          <w:sz w:val="24"/>
          <w:szCs w:val="24"/>
        </w:rPr>
        <w:t>,</w:t>
      </w:r>
      <w:r w:rsidR="00264E43" w:rsidRPr="006D7237">
        <w:rPr>
          <w:rFonts w:eastAsia="Times New Roman" w:cstheme="minorHAnsi"/>
          <w:b/>
          <w:bCs/>
          <w:color w:val="4472C4" w:themeColor="accent1"/>
          <w:sz w:val="24"/>
          <w:szCs w:val="24"/>
        </w:rPr>
        <w:t xml:space="preserve"> but also would apply to a student on a 504 plan</w:t>
      </w:r>
      <w:r w:rsidR="00A016D4" w:rsidRPr="006D7237">
        <w:rPr>
          <w:rFonts w:eastAsia="Times New Roman" w:cstheme="minorHAnsi"/>
          <w:b/>
          <w:bCs/>
          <w:color w:val="4472C4" w:themeColor="accent1"/>
          <w:sz w:val="24"/>
          <w:szCs w:val="24"/>
        </w:rPr>
        <w:t>, for example</w:t>
      </w:r>
      <w:r w:rsidR="00264E43" w:rsidRPr="006D7237">
        <w:rPr>
          <w:rFonts w:eastAsia="Times New Roman" w:cstheme="minorHAnsi"/>
          <w:b/>
          <w:bCs/>
          <w:color w:val="4472C4" w:themeColor="accent1"/>
          <w:sz w:val="24"/>
          <w:szCs w:val="24"/>
        </w:rPr>
        <w:t>.</w:t>
      </w:r>
    </w:p>
    <w:p w14:paraId="7B793123" w14:textId="77777777" w:rsidR="000E120B" w:rsidRPr="006D7237" w:rsidRDefault="000E120B" w:rsidP="00414E83">
      <w:pPr>
        <w:shd w:val="clear" w:color="auto" w:fill="FFFFFF"/>
        <w:spacing w:after="0" w:line="240" w:lineRule="auto"/>
        <w:rPr>
          <w:rFonts w:eastAsia="Times New Roman" w:cstheme="minorHAnsi"/>
          <w:b/>
          <w:bCs/>
          <w:color w:val="4472C4" w:themeColor="accent1"/>
          <w:sz w:val="24"/>
          <w:szCs w:val="24"/>
        </w:rPr>
      </w:pPr>
    </w:p>
    <w:p w14:paraId="6C00AF8B" w14:textId="1853E22D" w:rsidR="00414E83" w:rsidRPr="006D7237" w:rsidRDefault="004B6F5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Special education forms (ex. parent permission, ETR and IEP forms, etc</w:t>
      </w:r>
      <w:r w:rsidRPr="006D7237">
        <w:rPr>
          <w:rFonts w:eastAsia="Times New Roman" w:cstheme="minorHAnsi"/>
          <w:b/>
          <w:bCs/>
          <w:i/>
          <w:iCs/>
          <w:color w:val="4472C4" w:themeColor="accent1"/>
          <w:sz w:val="24"/>
          <w:szCs w:val="24"/>
        </w:rPr>
        <w:t>.) are not to be used with Tiered Interventions</w:t>
      </w:r>
      <w:r w:rsidR="00264E43" w:rsidRPr="006D7237">
        <w:rPr>
          <w:rFonts w:eastAsia="Times New Roman" w:cstheme="minorHAnsi"/>
          <w:b/>
          <w:bCs/>
          <w:i/>
          <w:iCs/>
          <w:color w:val="4472C4" w:themeColor="accent1"/>
          <w:sz w:val="24"/>
          <w:szCs w:val="24"/>
        </w:rPr>
        <w:t xml:space="preserve"> and/or 504 services</w:t>
      </w:r>
      <w:r w:rsidRPr="006D7237">
        <w:rPr>
          <w:rFonts w:eastAsia="Times New Roman" w:cstheme="minorHAnsi"/>
          <w:b/>
          <w:bCs/>
          <w:i/>
          <w:iCs/>
          <w:color w:val="4472C4" w:themeColor="accent1"/>
          <w:sz w:val="24"/>
          <w:szCs w:val="24"/>
        </w:rPr>
        <w:t xml:space="preserve">. </w:t>
      </w:r>
      <w:r w:rsidR="00264E43" w:rsidRPr="006D7237">
        <w:rPr>
          <w:rFonts w:eastAsia="Times New Roman" w:cstheme="minorHAnsi"/>
          <w:b/>
          <w:bCs/>
          <w:color w:val="4472C4" w:themeColor="accent1"/>
          <w:sz w:val="24"/>
          <w:szCs w:val="24"/>
        </w:rPr>
        <w:t>The district will need to develop separate forms for those programs and services. If service providers are using the Special Ed forms, they are jeopardizing the school district.   </w:t>
      </w:r>
    </w:p>
    <w:p w14:paraId="715B5F61" w14:textId="77777777"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p>
    <w:p w14:paraId="5966FE0E" w14:textId="53A48F7B" w:rsidR="00414E83" w:rsidRPr="006D7237" w:rsidRDefault="00FA626E"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Also, p</w:t>
      </w:r>
      <w:r w:rsidR="004B6F53" w:rsidRPr="006D7237">
        <w:rPr>
          <w:rFonts w:eastAsia="Times New Roman" w:cstheme="minorHAnsi"/>
          <w:b/>
          <w:bCs/>
          <w:color w:val="4472C4" w:themeColor="accent1"/>
          <w:sz w:val="24"/>
          <w:szCs w:val="24"/>
        </w:rPr>
        <w:t xml:space="preserve">lease be aware that the term </w:t>
      </w:r>
      <w:r w:rsidR="00264E43" w:rsidRPr="006D7237">
        <w:rPr>
          <w:rFonts w:eastAsia="Times New Roman" w:cstheme="minorHAnsi"/>
          <w:b/>
          <w:bCs/>
          <w:color w:val="4472C4" w:themeColor="accent1"/>
          <w:sz w:val="24"/>
          <w:szCs w:val="24"/>
        </w:rPr>
        <w:t>“</w:t>
      </w:r>
      <w:r w:rsidR="00414E83" w:rsidRPr="006D7237">
        <w:rPr>
          <w:rFonts w:eastAsia="Times New Roman" w:cstheme="minorHAnsi"/>
          <w:b/>
          <w:bCs/>
          <w:color w:val="4472C4" w:themeColor="accent1"/>
          <w:sz w:val="24"/>
          <w:szCs w:val="24"/>
        </w:rPr>
        <w:t>RTI</w:t>
      </w:r>
      <w:r w:rsidR="00264E43" w:rsidRPr="006D7237">
        <w:rPr>
          <w:rFonts w:eastAsia="Times New Roman" w:cstheme="minorHAnsi"/>
          <w:b/>
          <w:bCs/>
          <w:color w:val="4472C4" w:themeColor="accent1"/>
          <w:sz w:val="24"/>
          <w:szCs w:val="24"/>
        </w:rPr>
        <w:t>” (Response to Intervention)</w:t>
      </w:r>
      <w:r w:rsidR="00414E83" w:rsidRPr="006D7237">
        <w:rPr>
          <w:rFonts w:eastAsia="Times New Roman" w:cstheme="minorHAnsi"/>
          <w:b/>
          <w:bCs/>
          <w:color w:val="4472C4" w:themeColor="accent1"/>
          <w:sz w:val="24"/>
          <w:szCs w:val="24"/>
        </w:rPr>
        <w:t xml:space="preserve"> is </w:t>
      </w:r>
      <w:r w:rsidRPr="006D7237">
        <w:rPr>
          <w:rFonts w:eastAsia="Times New Roman" w:cstheme="minorHAnsi"/>
          <w:b/>
          <w:bCs/>
          <w:color w:val="4472C4" w:themeColor="accent1"/>
          <w:sz w:val="24"/>
          <w:szCs w:val="24"/>
        </w:rPr>
        <w:t xml:space="preserve">not really </w:t>
      </w:r>
      <w:r w:rsidR="00414E83" w:rsidRPr="006D7237">
        <w:rPr>
          <w:rFonts w:eastAsia="Times New Roman" w:cstheme="minorHAnsi"/>
          <w:b/>
          <w:bCs/>
          <w:color w:val="4472C4" w:themeColor="accent1"/>
          <w:sz w:val="24"/>
          <w:szCs w:val="24"/>
        </w:rPr>
        <w:t xml:space="preserve">accurate and </w:t>
      </w:r>
      <w:r w:rsidR="004B6F53" w:rsidRPr="006D7237">
        <w:rPr>
          <w:rFonts w:eastAsia="Times New Roman" w:cstheme="minorHAnsi"/>
          <w:b/>
          <w:bCs/>
          <w:color w:val="4472C4" w:themeColor="accent1"/>
          <w:sz w:val="24"/>
          <w:szCs w:val="24"/>
        </w:rPr>
        <w:t xml:space="preserve">instead </w:t>
      </w:r>
      <w:r w:rsidR="00414E83" w:rsidRPr="006D7237">
        <w:rPr>
          <w:rFonts w:eastAsia="Times New Roman" w:cstheme="minorHAnsi"/>
          <w:b/>
          <w:bCs/>
          <w:color w:val="4472C4" w:themeColor="accent1"/>
          <w:sz w:val="24"/>
          <w:szCs w:val="24"/>
        </w:rPr>
        <w:t>terms like IMTSS, MTSS, Tiered Intervention</w:t>
      </w:r>
      <w:r w:rsidR="00264E43" w:rsidRPr="006D7237">
        <w:rPr>
          <w:rFonts w:eastAsia="Times New Roman" w:cstheme="minorHAnsi"/>
          <w:b/>
          <w:bCs/>
          <w:color w:val="4472C4" w:themeColor="accent1"/>
          <w:sz w:val="24"/>
          <w:szCs w:val="24"/>
        </w:rPr>
        <w:t xml:space="preserve"> are preferred.</w:t>
      </w:r>
      <w:r w:rsidR="00414E83" w:rsidRPr="006D7237">
        <w:rPr>
          <w:rFonts w:eastAsia="Times New Roman" w:cstheme="minorHAnsi"/>
          <w:b/>
          <w:bCs/>
          <w:color w:val="4472C4" w:themeColor="accent1"/>
          <w:sz w:val="24"/>
          <w:szCs w:val="24"/>
        </w:rPr>
        <w:t> </w:t>
      </w:r>
    </w:p>
    <w:p w14:paraId="5F2D35A0" w14:textId="77777777"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p>
    <w:p w14:paraId="1B81E78A" w14:textId="2F12D292" w:rsidR="006E23AA"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Often misunderstood, the intent of Tiered Intervention is to address the "problem" identified by educators that is interfering with the learning process at the gen</w:t>
      </w:r>
      <w:r w:rsidR="00AB508F">
        <w:rPr>
          <w:rFonts w:eastAsia="Times New Roman" w:cstheme="minorHAnsi"/>
          <w:b/>
          <w:bCs/>
          <w:color w:val="4472C4" w:themeColor="accent1"/>
          <w:sz w:val="24"/>
          <w:szCs w:val="24"/>
        </w:rPr>
        <w:t>eral</w:t>
      </w:r>
      <w:r w:rsidRPr="006D7237">
        <w:rPr>
          <w:rFonts w:eastAsia="Times New Roman" w:cstheme="minorHAnsi"/>
          <w:b/>
          <w:bCs/>
          <w:color w:val="4472C4" w:themeColor="accent1"/>
          <w:sz w:val="24"/>
          <w:szCs w:val="24"/>
        </w:rPr>
        <w:t xml:space="preserve"> ed</w:t>
      </w:r>
      <w:r w:rsidR="00AB508F">
        <w:rPr>
          <w:rFonts w:eastAsia="Times New Roman" w:cstheme="minorHAnsi"/>
          <w:b/>
          <w:bCs/>
          <w:color w:val="4472C4" w:themeColor="accent1"/>
          <w:sz w:val="24"/>
          <w:szCs w:val="24"/>
        </w:rPr>
        <w:t>.</w:t>
      </w:r>
      <w:r w:rsidRPr="006D7237">
        <w:rPr>
          <w:rFonts w:eastAsia="Times New Roman" w:cstheme="minorHAnsi"/>
          <w:b/>
          <w:bCs/>
          <w:color w:val="4472C4" w:themeColor="accent1"/>
          <w:sz w:val="24"/>
          <w:szCs w:val="24"/>
        </w:rPr>
        <w:t xml:space="preserve"> level. Disability identification</w:t>
      </w:r>
      <w:r w:rsidRPr="006D7237">
        <w:rPr>
          <w:rFonts w:eastAsia="Times New Roman" w:cstheme="minorHAnsi"/>
          <w:b/>
          <w:bCs/>
          <w:color w:val="4472C4" w:themeColor="accent1"/>
          <w:sz w:val="24"/>
          <w:szCs w:val="24"/>
          <w:u w:val="single"/>
        </w:rPr>
        <w:t> is not</w:t>
      </w:r>
      <w:r w:rsidRPr="006D7237">
        <w:rPr>
          <w:rFonts w:eastAsia="Times New Roman" w:cstheme="minorHAnsi"/>
          <w:b/>
          <w:bCs/>
          <w:color w:val="4472C4" w:themeColor="accent1"/>
          <w:sz w:val="24"/>
          <w:szCs w:val="24"/>
        </w:rPr>
        <w:t> a part of MTSS</w:t>
      </w:r>
      <w:r w:rsidR="00266137">
        <w:rPr>
          <w:rFonts w:eastAsia="Times New Roman" w:cstheme="minorHAnsi"/>
          <w:b/>
          <w:bCs/>
          <w:color w:val="4472C4" w:themeColor="accent1"/>
          <w:sz w:val="24"/>
          <w:szCs w:val="24"/>
        </w:rPr>
        <w:t xml:space="preserve">. </w:t>
      </w:r>
      <w:r w:rsidR="00587FD9">
        <w:rPr>
          <w:rFonts w:eastAsia="Times New Roman" w:cstheme="minorHAnsi"/>
          <w:b/>
          <w:bCs/>
          <w:color w:val="4472C4" w:themeColor="accent1"/>
          <w:sz w:val="24"/>
          <w:szCs w:val="24"/>
        </w:rPr>
        <w:t xml:space="preserve"> </w:t>
      </w:r>
      <w:r w:rsidR="006E23AA">
        <w:rPr>
          <w:rFonts w:eastAsia="Times New Roman" w:cstheme="minorHAnsi"/>
          <w:b/>
          <w:bCs/>
          <w:color w:val="4472C4" w:themeColor="accent1"/>
          <w:sz w:val="24"/>
          <w:szCs w:val="24"/>
        </w:rPr>
        <w:t xml:space="preserve">Disability identification </w:t>
      </w:r>
      <w:r w:rsidR="00587FD9">
        <w:rPr>
          <w:rFonts w:eastAsia="Times New Roman" w:cstheme="minorHAnsi"/>
          <w:b/>
          <w:bCs/>
          <w:color w:val="4472C4" w:themeColor="accent1"/>
          <w:sz w:val="24"/>
          <w:szCs w:val="24"/>
        </w:rPr>
        <w:t>and the</w:t>
      </w:r>
      <w:r w:rsidR="00B7622F">
        <w:rPr>
          <w:rFonts w:eastAsia="Times New Roman" w:cstheme="minorHAnsi"/>
          <w:b/>
          <w:bCs/>
          <w:color w:val="4472C4" w:themeColor="accent1"/>
          <w:sz w:val="24"/>
          <w:szCs w:val="24"/>
        </w:rPr>
        <w:t xml:space="preserve"> eligibility</w:t>
      </w:r>
      <w:r w:rsidR="00587FD9">
        <w:rPr>
          <w:rFonts w:eastAsia="Times New Roman" w:cstheme="minorHAnsi"/>
          <w:b/>
          <w:bCs/>
          <w:color w:val="4472C4" w:themeColor="accent1"/>
          <w:sz w:val="24"/>
          <w:szCs w:val="24"/>
        </w:rPr>
        <w:t xml:space="preserve"> determination for </w:t>
      </w:r>
      <w:r w:rsidR="006E23AA">
        <w:rPr>
          <w:rFonts w:eastAsia="Times New Roman" w:cstheme="minorHAnsi"/>
          <w:b/>
          <w:bCs/>
          <w:color w:val="4472C4" w:themeColor="accent1"/>
          <w:sz w:val="24"/>
          <w:szCs w:val="24"/>
        </w:rPr>
        <w:t xml:space="preserve">special education </w:t>
      </w:r>
      <w:r w:rsidR="00654F93">
        <w:rPr>
          <w:rFonts w:eastAsia="Times New Roman" w:cstheme="minorHAnsi"/>
          <w:b/>
          <w:bCs/>
          <w:color w:val="4472C4" w:themeColor="accent1"/>
          <w:sz w:val="24"/>
          <w:szCs w:val="24"/>
        </w:rPr>
        <w:t>programs and services is a separate process and procedure.</w:t>
      </w:r>
    </w:p>
    <w:p w14:paraId="45562148" w14:textId="77777777" w:rsidR="006E23AA" w:rsidRDefault="006E23AA" w:rsidP="00414E83">
      <w:pPr>
        <w:shd w:val="clear" w:color="auto" w:fill="FFFFFF"/>
        <w:spacing w:after="0" w:line="240" w:lineRule="auto"/>
        <w:rPr>
          <w:rFonts w:eastAsia="Times New Roman" w:cstheme="minorHAnsi"/>
          <w:b/>
          <w:bCs/>
          <w:color w:val="4472C4" w:themeColor="accent1"/>
          <w:sz w:val="24"/>
          <w:szCs w:val="24"/>
        </w:rPr>
      </w:pPr>
    </w:p>
    <w:p w14:paraId="12772656" w14:textId="1BC43F21" w:rsidR="00565E4E" w:rsidRDefault="00266137" w:rsidP="00414E83">
      <w:pPr>
        <w:shd w:val="clear" w:color="auto" w:fill="FFFFFF"/>
        <w:spacing w:after="0" w:line="240" w:lineRule="auto"/>
        <w:rPr>
          <w:rFonts w:eastAsia="Times New Roman" w:cstheme="minorHAnsi"/>
          <w:b/>
          <w:bCs/>
          <w:color w:val="4472C4" w:themeColor="accent1"/>
          <w:sz w:val="24"/>
          <w:szCs w:val="24"/>
        </w:rPr>
      </w:pPr>
      <w:r>
        <w:rPr>
          <w:rFonts w:eastAsia="Times New Roman" w:cstheme="minorHAnsi"/>
          <w:b/>
          <w:bCs/>
          <w:color w:val="4472C4" w:themeColor="accent1"/>
          <w:sz w:val="24"/>
          <w:szCs w:val="24"/>
        </w:rPr>
        <w:t>I</w:t>
      </w:r>
      <w:r w:rsidR="00414E83" w:rsidRPr="006D7237">
        <w:rPr>
          <w:rFonts w:eastAsia="Times New Roman" w:cstheme="minorHAnsi"/>
          <w:b/>
          <w:bCs/>
          <w:color w:val="4472C4" w:themeColor="accent1"/>
          <w:sz w:val="24"/>
          <w:szCs w:val="24"/>
        </w:rPr>
        <w:t>f a disability is suspected by the</w:t>
      </w:r>
      <w:r>
        <w:rPr>
          <w:rFonts w:eastAsia="Times New Roman" w:cstheme="minorHAnsi"/>
          <w:b/>
          <w:bCs/>
          <w:color w:val="4472C4" w:themeColor="accent1"/>
          <w:sz w:val="24"/>
          <w:szCs w:val="24"/>
        </w:rPr>
        <w:t xml:space="preserve"> gen</w:t>
      </w:r>
      <w:r w:rsidR="00AB508F">
        <w:rPr>
          <w:rFonts w:eastAsia="Times New Roman" w:cstheme="minorHAnsi"/>
          <w:b/>
          <w:bCs/>
          <w:color w:val="4472C4" w:themeColor="accent1"/>
          <w:sz w:val="24"/>
          <w:szCs w:val="24"/>
        </w:rPr>
        <w:t>. ed.</w:t>
      </w:r>
      <w:r w:rsidR="00414E83" w:rsidRPr="006D7237">
        <w:rPr>
          <w:rFonts w:eastAsia="Times New Roman" w:cstheme="minorHAnsi"/>
          <w:b/>
          <w:bCs/>
          <w:color w:val="4472C4" w:themeColor="accent1"/>
          <w:sz w:val="24"/>
          <w:szCs w:val="24"/>
        </w:rPr>
        <w:t xml:space="preserve"> intervention team</w:t>
      </w:r>
      <w:r>
        <w:rPr>
          <w:rFonts w:eastAsia="Times New Roman" w:cstheme="minorHAnsi"/>
          <w:b/>
          <w:bCs/>
          <w:color w:val="4472C4" w:themeColor="accent1"/>
          <w:sz w:val="24"/>
          <w:szCs w:val="24"/>
        </w:rPr>
        <w:t>, at any time</w:t>
      </w:r>
      <w:r w:rsidR="00414E83" w:rsidRPr="006D7237">
        <w:rPr>
          <w:rFonts w:eastAsia="Times New Roman" w:cstheme="minorHAnsi"/>
          <w:b/>
          <w:bCs/>
          <w:color w:val="4472C4" w:themeColor="accent1"/>
          <w:sz w:val="24"/>
          <w:szCs w:val="24"/>
        </w:rPr>
        <w:t xml:space="preserve">, then the student is referred for a special education evaluation to determine eligibility for programs and services.  </w:t>
      </w:r>
      <w:r>
        <w:rPr>
          <w:rFonts w:eastAsia="Times New Roman" w:cstheme="minorHAnsi"/>
          <w:b/>
          <w:bCs/>
          <w:color w:val="4472C4" w:themeColor="accent1"/>
          <w:sz w:val="24"/>
          <w:szCs w:val="24"/>
        </w:rPr>
        <w:t xml:space="preserve"> A</w:t>
      </w:r>
      <w:r w:rsidR="00414E83" w:rsidRPr="006D7237">
        <w:rPr>
          <w:rFonts w:eastAsia="Times New Roman" w:cstheme="minorHAnsi"/>
          <w:b/>
          <w:bCs/>
          <w:color w:val="4472C4" w:themeColor="accent1"/>
          <w:sz w:val="24"/>
          <w:szCs w:val="24"/>
        </w:rPr>
        <w:t xml:space="preserve">ll the </w:t>
      </w:r>
      <w:r w:rsidR="00CA5328">
        <w:rPr>
          <w:rFonts w:eastAsia="Times New Roman" w:cstheme="minorHAnsi"/>
          <w:b/>
          <w:bCs/>
          <w:color w:val="4472C4" w:themeColor="accent1"/>
          <w:sz w:val="24"/>
          <w:szCs w:val="24"/>
        </w:rPr>
        <w:t xml:space="preserve">special education </w:t>
      </w:r>
      <w:r w:rsidR="00414E83" w:rsidRPr="006D7237">
        <w:rPr>
          <w:rFonts w:eastAsia="Times New Roman" w:cstheme="minorHAnsi"/>
          <w:b/>
          <w:bCs/>
          <w:color w:val="4472C4" w:themeColor="accent1"/>
          <w:sz w:val="24"/>
          <w:szCs w:val="24"/>
        </w:rPr>
        <w:t>procedures must be followed to comply with FAPE and due process.   </w:t>
      </w:r>
    </w:p>
    <w:p w14:paraId="191604C5" w14:textId="77777777"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p>
    <w:p w14:paraId="7CC1B74E" w14:textId="6A3DC570"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Under MTSS, the RSP (SISIP) does not complete a</w:t>
      </w:r>
      <w:r w:rsidR="00264E43" w:rsidRPr="006D7237">
        <w:rPr>
          <w:rFonts w:eastAsia="Times New Roman" w:cstheme="minorHAnsi"/>
          <w:b/>
          <w:bCs/>
          <w:color w:val="4472C4" w:themeColor="accent1"/>
          <w:sz w:val="24"/>
          <w:szCs w:val="24"/>
        </w:rPr>
        <w:t xml:space="preserve"> </w:t>
      </w:r>
      <w:r w:rsidRPr="006D7237">
        <w:rPr>
          <w:rFonts w:eastAsia="Times New Roman" w:cstheme="minorHAnsi"/>
          <w:b/>
          <w:bCs/>
          <w:color w:val="4472C4" w:themeColor="accent1"/>
          <w:sz w:val="24"/>
          <w:szCs w:val="24"/>
        </w:rPr>
        <w:t xml:space="preserve">comprehensive, diagnostic assessment. Unfortunately, </w:t>
      </w:r>
      <w:r w:rsidR="00264E43" w:rsidRPr="006D7237">
        <w:rPr>
          <w:rFonts w:eastAsia="Times New Roman" w:cstheme="minorHAnsi"/>
          <w:b/>
          <w:bCs/>
          <w:color w:val="4472C4" w:themeColor="accent1"/>
          <w:sz w:val="24"/>
          <w:szCs w:val="24"/>
        </w:rPr>
        <w:t>some service providers</w:t>
      </w:r>
      <w:r w:rsidR="00A04B99">
        <w:rPr>
          <w:rFonts w:eastAsia="Times New Roman" w:cstheme="minorHAnsi"/>
          <w:b/>
          <w:bCs/>
          <w:color w:val="4472C4" w:themeColor="accent1"/>
          <w:sz w:val="24"/>
          <w:szCs w:val="24"/>
        </w:rPr>
        <w:t xml:space="preserve"> have </w:t>
      </w:r>
      <w:r w:rsidR="00293406" w:rsidRPr="006D7237">
        <w:rPr>
          <w:rFonts w:eastAsia="Times New Roman" w:cstheme="minorHAnsi"/>
          <w:b/>
          <w:bCs/>
          <w:color w:val="4472C4" w:themeColor="accent1"/>
          <w:sz w:val="24"/>
          <w:szCs w:val="24"/>
        </w:rPr>
        <w:t>mistakenly</w:t>
      </w:r>
      <w:r w:rsidR="00293406">
        <w:rPr>
          <w:rFonts w:eastAsia="Times New Roman" w:cstheme="minorHAnsi"/>
          <w:b/>
          <w:bCs/>
          <w:color w:val="4472C4" w:themeColor="accent1"/>
          <w:sz w:val="24"/>
          <w:szCs w:val="24"/>
        </w:rPr>
        <w:t xml:space="preserve"> </w:t>
      </w:r>
      <w:r w:rsidR="00A04B99">
        <w:rPr>
          <w:rFonts w:eastAsia="Times New Roman" w:cstheme="minorHAnsi"/>
          <w:b/>
          <w:bCs/>
          <w:color w:val="4472C4" w:themeColor="accent1"/>
          <w:sz w:val="24"/>
          <w:szCs w:val="24"/>
        </w:rPr>
        <w:t>done so</w:t>
      </w:r>
      <w:r w:rsidRPr="006D7237">
        <w:rPr>
          <w:rFonts w:eastAsia="Times New Roman" w:cstheme="minorHAnsi"/>
          <w:b/>
          <w:bCs/>
          <w:color w:val="4472C4" w:themeColor="accent1"/>
          <w:sz w:val="24"/>
          <w:szCs w:val="24"/>
        </w:rPr>
        <w:t xml:space="preserve"> and </w:t>
      </w:r>
      <w:r w:rsidR="00293406">
        <w:rPr>
          <w:rFonts w:eastAsia="Times New Roman" w:cstheme="minorHAnsi"/>
          <w:b/>
          <w:bCs/>
          <w:color w:val="4472C4" w:themeColor="accent1"/>
          <w:sz w:val="24"/>
          <w:szCs w:val="24"/>
        </w:rPr>
        <w:t>some may still be engaging in this manner.  I</w:t>
      </w:r>
      <w:r w:rsidRPr="006D7237">
        <w:rPr>
          <w:rFonts w:eastAsia="Times New Roman" w:cstheme="minorHAnsi"/>
          <w:b/>
          <w:bCs/>
          <w:color w:val="4472C4" w:themeColor="accent1"/>
          <w:sz w:val="24"/>
          <w:szCs w:val="24"/>
        </w:rPr>
        <w:t>n Tier 3, the OT conducts a very </w:t>
      </w:r>
      <w:r w:rsidRPr="006D7237">
        <w:rPr>
          <w:rFonts w:eastAsia="Times New Roman" w:cstheme="minorHAnsi"/>
          <w:b/>
          <w:bCs/>
          <w:i/>
          <w:iCs/>
          <w:color w:val="4472C4" w:themeColor="accent1"/>
          <w:sz w:val="24"/>
          <w:szCs w:val="24"/>
        </w:rPr>
        <w:t>targeted assessment</w:t>
      </w:r>
      <w:r w:rsidRPr="006D7237">
        <w:rPr>
          <w:rFonts w:eastAsia="Times New Roman" w:cstheme="minorHAnsi"/>
          <w:b/>
          <w:bCs/>
          <w:color w:val="4472C4" w:themeColor="accent1"/>
          <w:sz w:val="24"/>
          <w:szCs w:val="24"/>
        </w:rPr>
        <w:t> to </w:t>
      </w:r>
      <w:r w:rsidRPr="006D7237">
        <w:rPr>
          <w:rFonts w:eastAsia="Times New Roman" w:cstheme="minorHAnsi"/>
          <w:b/>
          <w:bCs/>
          <w:i/>
          <w:iCs/>
          <w:color w:val="4472C4" w:themeColor="accent1"/>
          <w:sz w:val="24"/>
          <w:szCs w:val="24"/>
        </w:rPr>
        <w:t>address the concerns</w:t>
      </w:r>
      <w:r w:rsidRPr="006D7237">
        <w:rPr>
          <w:rFonts w:eastAsia="Times New Roman" w:cstheme="minorHAnsi"/>
          <w:b/>
          <w:bCs/>
          <w:color w:val="4472C4" w:themeColor="accent1"/>
          <w:sz w:val="24"/>
          <w:szCs w:val="24"/>
        </w:rPr>
        <w:t> of the teacher.  The "concern" is what potentially interferes with learning in gen. ed.   The OT and any other RSP need to use a separate reporting form that can be locally created.  </w:t>
      </w:r>
      <w:r w:rsidR="00772887">
        <w:rPr>
          <w:rFonts w:eastAsia="Times New Roman" w:cstheme="minorHAnsi"/>
          <w:b/>
          <w:bCs/>
          <w:color w:val="4472C4" w:themeColor="accent1"/>
          <w:sz w:val="24"/>
          <w:szCs w:val="24"/>
        </w:rPr>
        <w:t>Regarding parent permission, as part of MTSS t</w:t>
      </w:r>
      <w:r w:rsidR="00CA5328" w:rsidRPr="006D7237">
        <w:rPr>
          <w:rFonts w:eastAsia="Times New Roman" w:cstheme="minorHAnsi"/>
          <w:b/>
          <w:bCs/>
          <w:color w:val="4472C4" w:themeColor="accent1"/>
          <w:sz w:val="24"/>
          <w:szCs w:val="24"/>
        </w:rPr>
        <w:t>he school district</w:t>
      </w:r>
      <w:r w:rsidR="00772887">
        <w:rPr>
          <w:rFonts w:eastAsia="Times New Roman" w:cstheme="minorHAnsi"/>
          <w:b/>
          <w:bCs/>
          <w:color w:val="4472C4" w:themeColor="accent1"/>
          <w:sz w:val="24"/>
          <w:szCs w:val="24"/>
        </w:rPr>
        <w:t xml:space="preserve"> needs to have been involving the parent all along.  </w:t>
      </w:r>
      <w:r w:rsidR="009667CB">
        <w:rPr>
          <w:rFonts w:eastAsia="Times New Roman" w:cstheme="minorHAnsi"/>
          <w:b/>
          <w:bCs/>
          <w:color w:val="4472C4" w:themeColor="accent1"/>
          <w:sz w:val="24"/>
          <w:szCs w:val="24"/>
        </w:rPr>
        <w:t>Procedurally, t</w:t>
      </w:r>
      <w:r w:rsidR="00772887">
        <w:rPr>
          <w:rFonts w:eastAsia="Times New Roman" w:cstheme="minorHAnsi"/>
          <w:b/>
          <w:bCs/>
          <w:color w:val="4472C4" w:themeColor="accent1"/>
          <w:sz w:val="24"/>
          <w:szCs w:val="24"/>
        </w:rPr>
        <w:t xml:space="preserve">he school district </w:t>
      </w:r>
      <w:r w:rsidR="00CA5328" w:rsidRPr="006D7237">
        <w:rPr>
          <w:rFonts w:eastAsia="Times New Roman" w:cstheme="minorHAnsi"/>
          <w:b/>
          <w:bCs/>
          <w:color w:val="4472C4" w:themeColor="accent1"/>
          <w:sz w:val="24"/>
          <w:szCs w:val="24"/>
        </w:rPr>
        <w:t>is responsible for obtaining parent consent</w:t>
      </w:r>
      <w:r w:rsidR="00772887">
        <w:rPr>
          <w:rFonts w:eastAsia="Times New Roman" w:cstheme="minorHAnsi"/>
          <w:b/>
          <w:bCs/>
          <w:color w:val="4472C4" w:themeColor="accent1"/>
          <w:sz w:val="24"/>
          <w:szCs w:val="24"/>
        </w:rPr>
        <w:t xml:space="preserve"> for an</w:t>
      </w:r>
      <w:r w:rsidR="009667CB">
        <w:rPr>
          <w:rFonts w:eastAsia="Times New Roman" w:cstheme="minorHAnsi"/>
          <w:b/>
          <w:bCs/>
          <w:color w:val="4472C4" w:themeColor="accent1"/>
          <w:sz w:val="24"/>
          <w:szCs w:val="24"/>
        </w:rPr>
        <w:t>y assessment</w:t>
      </w:r>
      <w:r w:rsidR="00CA5328" w:rsidRPr="006D7237">
        <w:rPr>
          <w:rFonts w:eastAsia="Times New Roman" w:cstheme="minorHAnsi"/>
          <w:b/>
          <w:bCs/>
          <w:color w:val="4472C4" w:themeColor="accent1"/>
          <w:sz w:val="24"/>
          <w:szCs w:val="24"/>
        </w:rPr>
        <w:t xml:space="preserve">-and </w:t>
      </w:r>
      <w:r w:rsidR="009667CB">
        <w:rPr>
          <w:rFonts w:eastAsia="Times New Roman" w:cstheme="minorHAnsi"/>
          <w:b/>
          <w:bCs/>
          <w:color w:val="4472C4" w:themeColor="accent1"/>
          <w:sz w:val="24"/>
          <w:szCs w:val="24"/>
        </w:rPr>
        <w:t xml:space="preserve">then </w:t>
      </w:r>
      <w:r w:rsidR="00CA5328" w:rsidRPr="006D7237">
        <w:rPr>
          <w:rFonts w:eastAsia="Times New Roman" w:cstheme="minorHAnsi"/>
          <w:b/>
          <w:bCs/>
          <w:color w:val="4472C4" w:themeColor="accent1"/>
          <w:sz w:val="24"/>
          <w:szCs w:val="24"/>
        </w:rPr>
        <w:t>inform</w:t>
      </w:r>
      <w:r w:rsidR="00772887">
        <w:rPr>
          <w:rFonts w:eastAsia="Times New Roman" w:cstheme="minorHAnsi"/>
          <w:b/>
          <w:bCs/>
          <w:color w:val="4472C4" w:themeColor="accent1"/>
          <w:sz w:val="24"/>
          <w:szCs w:val="24"/>
        </w:rPr>
        <w:t>s</w:t>
      </w:r>
      <w:r w:rsidR="00CA5328" w:rsidRPr="006D7237">
        <w:rPr>
          <w:rFonts w:eastAsia="Times New Roman" w:cstheme="minorHAnsi"/>
          <w:b/>
          <w:bCs/>
          <w:color w:val="4472C4" w:themeColor="accent1"/>
          <w:sz w:val="24"/>
          <w:szCs w:val="24"/>
        </w:rPr>
        <w:t xml:space="preserve"> the OT</w:t>
      </w:r>
      <w:r w:rsidR="00772887">
        <w:rPr>
          <w:rFonts w:eastAsia="Times New Roman" w:cstheme="minorHAnsi"/>
          <w:b/>
          <w:bCs/>
          <w:color w:val="4472C4" w:themeColor="accent1"/>
          <w:sz w:val="24"/>
          <w:szCs w:val="24"/>
        </w:rPr>
        <w:t>.</w:t>
      </w:r>
    </w:p>
    <w:p w14:paraId="2EA21EF4" w14:textId="77777777"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 </w:t>
      </w:r>
    </w:p>
    <w:p w14:paraId="46CB6AB8" w14:textId="77CEA4D1"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In Tier 1 and 2--yes, the OT and any other RSP would make general recommendations/impart strategies that would apply to</w:t>
      </w:r>
      <w:r w:rsidR="00597602">
        <w:rPr>
          <w:rFonts w:eastAsia="Times New Roman" w:cstheme="minorHAnsi"/>
          <w:b/>
          <w:bCs/>
          <w:color w:val="4472C4" w:themeColor="accent1"/>
          <w:sz w:val="24"/>
          <w:szCs w:val="24"/>
        </w:rPr>
        <w:t xml:space="preserve"> </w:t>
      </w:r>
      <w:r w:rsidRPr="006D7237">
        <w:rPr>
          <w:rFonts w:eastAsia="Times New Roman" w:cstheme="minorHAnsi"/>
          <w:b/>
          <w:bCs/>
          <w:color w:val="4472C4" w:themeColor="accent1"/>
          <w:sz w:val="24"/>
          <w:szCs w:val="24"/>
        </w:rPr>
        <w:t>students who are "at risk" in a particular area vs.</w:t>
      </w:r>
      <w:r w:rsidR="00BD6282">
        <w:rPr>
          <w:rFonts w:eastAsia="Times New Roman" w:cstheme="minorHAnsi"/>
          <w:b/>
          <w:bCs/>
          <w:color w:val="4472C4" w:themeColor="accent1"/>
          <w:sz w:val="24"/>
          <w:szCs w:val="24"/>
        </w:rPr>
        <w:t xml:space="preserve"> </w:t>
      </w:r>
      <w:r w:rsidRPr="006D7237">
        <w:rPr>
          <w:rFonts w:eastAsia="Times New Roman" w:cstheme="minorHAnsi"/>
          <w:b/>
          <w:bCs/>
          <w:color w:val="4472C4" w:themeColor="accent1"/>
          <w:sz w:val="24"/>
          <w:szCs w:val="24"/>
        </w:rPr>
        <w:t>a specific student. </w:t>
      </w:r>
    </w:p>
    <w:p w14:paraId="04C9FB93" w14:textId="77777777"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 </w:t>
      </w:r>
    </w:p>
    <w:p w14:paraId="53C4EB00" w14:textId="16D5040C"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lastRenderedPageBreak/>
        <w:t>For example, in Tier 1, input by a</w:t>
      </w:r>
      <w:r w:rsidR="003026CE">
        <w:rPr>
          <w:rFonts w:eastAsia="Times New Roman" w:cstheme="minorHAnsi"/>
          <w:b/>
          <w:bCs/>
          <w:color w:val="4472C4" w:themeColor="accent1"/>
          <w:sz w:val="24"/>
          <w:szCs w:val="24"/>
        </w:rPr>
        <w:t>n</w:t>
      </w:r>
      <w:r w:rsidR="00767251">
        <w:rPr>
          <w:rFonts w:eastAsia="Times New Roman" w:cstheme="minorHAnsi"/>
          <w:b/>
          <w:bCs/>
          <w:color w:val="4472C4" w:themeColor="accent1"/>
          <w:sz w:val="24"/>
          <w:szCs w:val="24"/>
        </w:rPr>
        <w:t xml:space="preserve"> OT</w:t>
      </w:r>
      <w:r w:rsidRPr="006D7237">
        <w:rPr>
          <w:rFonts w:eastAsia="Times New Roman" w:cstheme="minorHAnsi"/>
          <w:b/>
          <w:bCs/>
          <w:color w:val="4472C4" w:themeColor="accent1"/>
          <w:sz w:val="24"/>
          <w:szCs w:val="24"/>
        </w:rPr>
        <w:t xml:space="preserve"> could be </w:t>
      </w:r>
      <w:r w:rsidR="008F5452" w:rsidRPr="008F5452">
        <w:rPr>
          <w:rFonts w:eastAsia="Times New Roman" w:cstheme="minorHAnsi"/>
          <w:b/>
          <w:bCs/>
          <w:color w:val="4472C4" w:themeColor="accent1"/>
          <w:sz w:val="24"/>
          <w:szCs w:val="24"/>
        </w:rPr>
        <w:t xml:space="preserve">provided </w:t>
      </w:r>
      <w:r w:rsidRPr="006D7237">
        <w:rPr>
          <w:rFonts w:eastAsia="Times New Roman" w:cstheme="minorHAnsi"/>
          <w:b/>
          <w:bCs/>
          <w:color w:val="4472C4" w:themeColor="accent1"/>
          <w:sz w:val="24"/>
          <w:szCs w:val="24"/>
        </w:rPr>
        <w:t>schoolwide regarding the importance of physical wellness (importance of movement activities every</w:t>
      </w:r>
      <w:r w:rsidR="008F5452">
        <w:rPr>
          <w:rFonts w:eastAsia="Times New Roman" w:cstheme="minorHAnsi"/>
          <w:b/>
          <w:bCs/>
          <w:color w:val="4472C4" w:themeColor="accent1"/>
          <w:sz w:val="24"/>
          <w:szCs w:val="24"/>
        </w:rPr>
        <w:t xml:space="preserve"> day,</w:t>
      </w:r>
      <w:r w:rsidRPr="006D7237">
        <w:rPr>
          <w:rFonts w:eastAsia="Times New Roman" w:cstheme="minorHAnsi"/>
          <w:b/>
          <w:bCs/>
          <w:color w:val="4472C4" w:themeColor="accent1"/>
          <w:sz w:val="24"/>
          <w:szCs w:val="24"/>
        </w:rPr>
        <w:t xml:space="preserve"> plenty of time spent outside, correct posture for seated tasks, social skills with friends, etc.)</w:t>
      </w:r>
      <w:r w:rsidR="003026CE">
        <w:rPr>
          <w:rFonts w:eastAsia="Times New Roman" w:cstheme="minorHAnsi"/>
          <w:b/>
          <w:bCs/>
          <w:color w:val="4472C4" w:themeColor="accent1"/>
          <w:sz w:val="24"/>
          <w:szCs w:val="24"/>
        </w:rPr>
        <w:t xml:space="preserve">  </w:t>
      </w:r>
      <w:bookmarkStart w:id="0" w:name="_Hlk223337390"/>
      <w:r w:rsidR="003026CE">
        <w:rPr>
          <w:rFonts w:eastAsia="Times New Roman" w:cstheme="minorHAnsi"/>
          <w:b/>
          <w:bCs/>
          <w:color w:val="4472C4" w:themeColor="accent1"/>
          <w:sz w:val="24"/>
          <w:szCs w:val="24"/>
        </w:rPr>
        <w:t>The OT does not single out a student or group of students but</w:t>
      </w:r>
      <w:r w:rsidR="007E2F91">
        <w:rPr>
          <w:rFonts w:eastAsia="Times New Roman" w:cstheme="minorHAnsi"/>
          <w:b/>
          <w:bCs/>
          <w:color w:val="4472C4" w:themeColor="accent1"/>
          <w:sz w:val="24"/>
          <w:szCs w:val="24"/>
        </w:rPr>
        <w:t xml:space="preserve"> </w:t>
      </w:r>
      <w:r w:rsidR="009632E1">
        <w:rPr>
          <w:rFonts w:eastAsia="Times New Roman" w:cstheme="minorHAnsi"/>
          <w:b/>
          <w:bCs/>
          <w:color w:val="4472C4" w:themeColor="accent1"/>
          <w:sz w:val="24"/>
          <w:szCs w:val="24"/>
        </w:rPr>
        <w:t>do</w:t>
      </w:r>
      <w:r w:rsidR="003026CE">
        <w:rPr>
          <w:rFonts w:eastAsia="Times New Roman" w:cstheme="minorHAnsi"/>
          <w:b/>
          <w:bCs/>
          <w:color w:val="4472C4" w:themeColor="accent1"/>
          <w:sz w:val="24"/>
          <w:szCs w:val="24"/>
        </w:rPr>
        <w:t xml:space="preserve"> </w:t>
      </w:r>
      <w:r w:rsidR="007B4C2E">
        <w:rPr>
          <w:rFonts w:eastAsia="Times New Roman" w:cstheme="minorHAnsi"/>
          <w:b/>
          <w:bCs/>
          <w:color w:val="4472C4" w:themeColor="accent1"/>
          <w:sz w:val="24"/>
          <w:szCs w:val="24"/>
        </w:rPr>
        <w:t>promot</w:t>
      </w:r>
      <w:r w:rsidR="00932EAB">
        <w:rPr>
          <w:rFonts w:eastAsia="Times New Roman" w:cstheme="minorHAnsi"/>
          <w:b/>
          <w:bCs/>
          <w:color w:val="4472C4" w:themeColor="accent1"/>
          <w:sz w:val="24"/>
          <w:szCs w:val="24"/>
        </w:rPr>
        <w:t xml:space="preserve">e good habits and </w:t>
      </w:r>
      <w:r w:rsidR="009632E1">
        <w:rPr>
          <w:rFonts w:eastAsia="Times New Roman" w:cstheme="minorHAnsi"/>
          <w:b/>
          <w:bCs/>
          <w:color w:val="4472C4" w:themeColor="accent1"/>
          <w:sz w:val="24"/>
          <w:szCs w:val="24"/>
        </w:rPr>
        <w:t xml:space="preserve">proactive </w:t>
      </w:r>
      <w:r w:rsidR="00932EAB">
        <w:rPr>
          <w:rFonts w:eastAsia="Times New Roman" w:cstheme="minorHAnsi"/>
          <w:b/>
          <w:bCs/>
          <w:color w:val="4472C4" w:themeColor="accent1"/>
          <w:sz w:val="24"/>
          <w:szCs w:val="24"/>
        </w:rPr>
        <w:t>behaviors</w:t>
      </w:r>
      <w:r w:rsidR="003026CE">
        <w:rPr>
          <w:rFonts w:eastAsia="Times New Roman" w:cstheme="minorHAnsi"/>
          <w:b/>
          <w:bCs/>
          <w:color w:val="4472C4" w:themeColor="accent1"/>
          <w:sz w:val="24"/>
          <w:szCs w:val="24"/>
        </w:rPr>
        <w:t>.  No permission is needed to do this.</w:t>
      </w:r>
    </w:p>
    <w:bookmarkEnd w:id="0"/>
    <w:p w14:paraId="44784C78" w14:textId="77777777"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 </w:t>
      </w:r>
    </w:p>
    <w:p w14:paraId="33DE3389" w14:textId="3DC2D73C" w:rsidR="003026CE" w:rsidRPr="006D7237" w:rsidRDefault="00414E83" w:rsidP="003026CE">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For example, in Tier 2, the OT could coach a teacher to design a more sensory agreeable environment for a</w:t>
      </w:r>
      <w:r w:rsidR="009E53A7">
        <w:rPr>
          <w:rFonts w:eastAsia="Times New Roman" w:cstheme="minorHAnsi"/>
          <w:b/>
          <w:bCs/>
          <w:color w:val="4472C4" w:themeColor="accent1"/>
          <w:sz w:val="24"/>
          <w:szCs w:val="24"/>
        </w:rPr>
        <w:t xml:space="preserve"> small group </w:t>
      </w:r>
      <w:r w:rsidRPr="006D7237">
        <w:rPr>
          <w:rFonts w:eastAsia="Times New Roman" w:cstheme="minorHAnsi"/>
          <w:b/>
          <w:bCs/>
          <w:color w:val="4472C4" w:themeColor="accent1"/>
          <w:sz w:val="24"/>
          <w:szCs w:val="24"/>
        </w:rPr>
        <w:t>of her students in the classroom who are easily distracted, cannot organize their learning space to effectively engage in instructional tasks, are sensitive to visual or auditory input present in the classroom, etc.   </w:t>
      </w:r>
      <w:r w:rsidR="003026CE">
        <w:rPr>
          <w:rFonts w:eastAsia="Times New Roman" w:cstheme="minorHAnsi"/>
          <w:b/>
          <w:bCs/>
          <w:color w:val="4472C4" w:themeColor="accent1"/>
          <w:sz w:val="24"/>
          <w:szCs w:val="24"/>
        </w:rPr>
        <w:t xml:space="preserve">Again, the OT does not single out a student, and instead addresses the needs of a group of students </w:t>
      </w:r>
      <w:r w:rsidR="005B4C96">
        <w:rPr>
          <w:rFonts w:eastAsia="Times New Roman" w:cstheme="minorHAnsi"/>
          <w:b/>
          <w:bCs/>
          <w:color w:val="4472C4" w:themeColor="accent1"/>
          <w:sz w:val="24"/>
          <w:szCs w:val="24"/>
        </w:rPr>
        <w:t xml:space="preserve">who are “at risk” based on </w:t>
      </w:r>
      <w:r w:rsidR="000854F1">
        <w:rPr>
          <w:rFonts w:eastAsia="Times New Roman" w:cstheme="minorHAnsi"/>
          <w:b/>
          <w:bCs/>
          <w:color w:val="4472C4" w:themeColor="accent1"/>
          <w:sz w:val="24"/>
          <w:szCs w:val="24"/>
        </w:rPr>
        <w:t xml:space="preserve">a screening or other measurement </w:t>
      </w:r>
      <w:r w:rsidR="002C6CE6">
        <w:rPr>
          <w:rFonts w:eastAsia="Times New Roman" w:cstheme="minorHAnsi"/>
          <w:b/>
          <w:bCs/>
          <w:color w:val="4472C4" w:themeColor="accent1"/>
          <w:sz w:val="24"/>
          <w:szCs w:val="24"/>
        </w:rPr>
        <w:t xml:space="preserve">typically </w:t>
      </w:r>
      <w:r w:rsidR="000854F1">
        <w:rPr>
          <w:rFonts w:eastAsia="Times New Roman" w:cstheme="minorHAnsi"/>
          <w:b/>
          <w:bCs/>
          <w:color w:val="4472C4" w:themeColor="accent1"/>
          <w:sz w:val="24"/>
          <w:szCs w:val="24"/>
        </w:rPr>
        <w:t>conducted by gen</w:t>
      </w:r>
      <w:r w:rsidR="002C6CE6">
        <w:rPr>
          <w:rFonts w:eastAsia="Times New Roman" w:cstheme="minorHAnsi"/>
          <w:b/>
          <w:bCs/>
          <w:color w:val="4472C4" w:themeColor="accent1"/>
          <w:sz w:val="24"/>
          <w:szCs w:val="24"/>
        </w:rPr>
        <w:t>.</w:t>
      </w:r>
      <w:r w:rsidR="000854F1">
        <w:rPr>
          <w:rFonts w:eastAsia="Times New Roman" w:cstheme="minorHAnsi"/>
          <w:b/>
          <w:bCs/>
          <w:color w:val="4472C4" w:themeColor="accent1"/>
          <w:sz w:val="24"/>
          <w:szCs w:val="24"/>
        </w:rPr>
        <w:t xml:space="preserve"> ed.</w:t>
      </w:r>
      <w:r w:rsidR="002C6CE6">
        <w:rPr>
          <w:rFonts w:eastAsia="Times New Roman" w:cstheme="minorHAnsi"/>
          <w:b/>
          <w:bCs/>
          <w:color w:val="4472C4" w:themeColor="accent1"/>
          <w:sz w:val="24"/>
          <w:szCs w:val="24"/>
        </w:rPr>
        <w:t xml:space="preserve"> teacher.</w:t>
      </w:r>
      <w:r w:rsidR="003026CE">
        <w:rPr>
          <w:rFonts w:eastAsia="Times New Roman" w:cstheme="minorHAnsi"/>
          <w:b/>
          <w:bCs/>
          <w:color w:val="4472C4" w:themeColor="accent1"/>
          <w:sz w:val="24"/>
          <w:szCs w:val="24"/>
        </w:rPr>
        <w:t xml:space="preserve"> </w:t>
      </w:r>
      <w:r w:rsidR="002C6CE6">
        <w:rPr>
          <w:rFonts w:eastAsia="Times New Roman" w:cstheme="minorHAnsi"/>
          <w:b/>
          <w:bCs/>
          <w:color w:val="4472C4" w:themeColor="accent1"/>
          <w:sz w:val="24"/>
          <w:szCs w:val="24"/>
        </w:rPr>
        <w:t xml:space="preserve"> The OT </w:t>
      </w:r>
      <w:r w:rsidR="003026CE">
        <w:rPr>
          <w:rFonts w:eastAsia="Times New Roman" w:cstheme="minorHAnsi"/>
          <w:b/>
          <w:bCs/>
          <w:color w:val="4472C4" w:themeColor="accent1"/>
          <w:sz w:val="24"/>
          <w:szCs w:val="24"/>
        </w:rPr>
        <w:t>provides preventative information and strategies</w:t>
      </w:r>
      <w:r w:rsidR="00196FCC">
        <w:rPr>
          <w:rFonts w:eastAsia="Times New Roman" w:cstheme="minorHAnsi"/>
          <w:b/>
          <w:bCs/>
          <w:color w:val="4472C4" w:themeColor="accent1"/>
          <w:sz w:val="24"/>
          <w:szCs w:val="24"/>
        </w:rPr>
        <w:t xml:space="preserve"> that support the teacher’s instruction</w:t>
      </w:r>
      <w:r w:rsidR="003026CE">
        <w:rPr>
          <w:rFonts w:eastAsia="Times New Roman" w:cstheme="minorHAnsi"/>
          <w:b/>
          <w:bCs/>
          <w:color w:val="4472C4" w:themeColor="accent1"/>
          <w:sz w:val="24"/>
          <w:szCs w:val="24"/>
        </w:rPr>
        <w:t>.  No permission is needed to do this.</w:t>
      </w:r>
      <w:r w:rsidR="002C6CE6">
        <w:rPr>
          <w:rFonts w:eastAsia="Times New Roman" w:cstheme="minorHAnsi"/>
          <w:b/>
          <w:bCs/>
          <w:color w:val="4472C4" w:themeColor="accent1"/>
          <w:sz w:val="24"/>
          <w:szCs w:val="24"/>
        </w:rPr>
        <w:t xml:space="preserve">  </w:t>
      </w:r>
    </w:p>
    <w:p w14:paraId="6047B7DB" w14:textId="77777777" w:rsidR="00475EAE" w:rsidRDefault="00475EAE" w:rsidP="00414E83">
      <w:pPr>
        <w:shd w:val="clear" w:color="auto" w:fill="FFFFFF"/>
        <w:spacing w:after="0" w:line="240" w:lineRule="auto"/>
        <w:rPr>
          <w:rFonts w:eastAsia="Times New Roman" w:cstheme="minorHAnsi"/>
          <w:b/>
          <w:bCs/>
          <w:color w:val="4472C4" w:themeColor="accent1"/>
          <w:sz w:val="24"/>
          <w:szCs w:val="24"/>
        </w:rPr>
      </w:pPr>
    </w:p>
    <w:p w14:paraId="75C3B407" w14:textId="6DD19627" w:rsidR="00E035EF" w:rsidRDefault="00AB3BC1" w:rsidP="00414E83">
      <w:pPr>
        <w:shd w:val="clear" w:color="auto" w:fill="FFFFFF"/>
        <w:spacing w:after="0" w:line="240" w:lineRule="auto"/>
        <w:rPr>
          <w:rFonts w:eastAsia="Times New Roman" w:cstheme="minorHAnsi"/>
          <w:b/>
          <w:bCs/>
          <w:color w:val="4472C4" w:themeColor="accent1"/>
          <w:sz w:val="24"/>
          <w:szCs w:val="24"/>
        </w:rPr>
      </w:pPr>
      <w:r>
        <w:rPr>
          <w:rFonts w:eastAsia="Times New Roman" w:cstheme="minorHAnsi"/>
          <w:b/>
          <w:bCs/>
          <w:color w:val="4472C4" w:themeColor="accent1"/>
          <w:sz w:val="24"/>
          <w:szCs w:val="24"/>
        </w:rPr>
        <w:t>For example, in Tier 3</w:t>
      </w:r>
      <w:r w:rsidR="00ED7566">
        <w:rPr>
          <w:rFonts w:eastAsia="Times New Roman" w:cstheme="minorHAnsi"/>
          <w:b/>
          <w:bCs/>
          <w:color w:val="4472C4" w:themeColor="accent1"/>
          <w:sz w:val="24"/>
          <w:szCs w:val="24"/>
        </w:rPr>
        <w:t>, the OT</w:t>
      </w:r>
      <w:r w:rsidR="00475EAE">
        <w:rPr>
          <w:rFonts w:eastAsia="Times New Roman" w:cstheme="minorHAnsi"/>
          <w:b/>
          <w:bCs/>
          <w:color w:val="4472C4" w:themeColor="accent1"/>
          <w:sz w:val="24"/>
          <w:szCs w:val="24"/>
        </w:rPr>
        <w:t xml:space="preserve"> would be requested by the </w:t>
      </w:r>
      <w:r w:rsidR="00340078">
        <w:rPr>
          <w:rFonts w:eastAsia="Times New Roman" w:cstheme="minorHAnsi"/>
          <w:b/>
          <w:bCs/>
          <w:color w:val="4472C4" w:themeColor="accent1"/>
          <w:sz w:val="24"/>
          <w:szCs w:val="24"/>
        </w:rPr>
        <w:t xml:space="preserve">building level </w:t>
      </w:r>
      <w:r w:rsidR="00475EAE">
        <w:rPr>
          <w:rFonts w:eastAsia="Times New Roman" w:cstheme="minorHAnsi"/>
          <w:b/>
          <w:bCs/>
          <w:color w:val="4472C4" w:themeColor="accent1"/>
          <w:sz w:val="24"/>
          <w:szCs w:val="24"/>
        </w:rPr>
        <w:t xml:space="preserve">early </w:t>
      </w:r>
      <w:r w:rsidR="00340078">
        <w:rPr>
          <w:rFonts w:eastAsia="Times New Roman" w:cstheme="minorHAnsi"/>
          <w:b/>
          <w:bCs/>
          <w:color w:val="4472C4" w:themeColor="accent1"/>
          <w:sz w:val="24"/>
          <w:szCs w:val="24"/>
        </w:rPr>
        <w:t xml:space="preserve">intervening team to </w:t>
      </w:r>
      <w:r w:rsidR="0041223F">
        <w:rPr>
          <w:rFonts w:eastAsia="Times New Roman" w:cstheme="minorHAnsi"/>
          <w:b/>
          <w:bCs/>
          <w:color w:val="4472C4" w:themeColor="accent1"/>
          <w:sz w:val="24"/>
          <w:szCs w:val="24"/>
        </w:rPr>
        <w:t xml:space="preserve">join a staff meeting about a </w:t>
      </w:r>
      <w:r w:rsidR="00835CB2">
        <w:rPr>
          <w:rFonts w:eastAsia="Times New Roman" w:cstheme="minorHAnsi"/>
          <w:b/>
          <w:bCs/>
          <w:color w:val="4472C4" w:themeColor="accent1"/>
          <w:sz w:val="24"/>
          <w:szCs w:val="24"/>
        </w:rPr>
        <w:t xml:space="preserve">specific </w:t>
      </w:r>
      <w:r w:rsidR="0041223F">
        <w:rPr>
          <w:rFonts w:eastAsia="Times New Roman" w:cstheme="minorHAnsi"/>
          <w:b/>
          <w:bCs/>
          <w:color w:val="4472C4" w:themeColor="accent1"/>
          <w:sz w:val="24"/>
          <w:szCs w:val="24"/>
        </w:rPr>
        <w:t xml:space="preserve">student who has not made sufficient progress despite Tier 2 support.  </w:t>
      </w:r>
      <w:r w:rsidR="001A6612">
        <w:rPr>
          <w:rFonts w:eastAsia="Times New Roman" w:cstheme="minorHAnsi"/>
          <w:b/>
          <w:bCs/>
          <w:color w:val="4472C4" w:themeColor="accent1"/>
          <w:sz w:val="24"/>
          <w:szCs w:val="24"/>
        </w:rPr>
        <w:t xml:space="preserve">The parent would be notified that the OT would be participating in </w:t>
      </w:r>
      <w:r w:rsidR="005C5A99">
        <w:rPr>
          <w:rFonts w:eastAsia="Times New Roman" w:cstheme="minorHAnsi"/>
          <w:b/>
          <w:bCs/>
          <w:color w:val="4472C4" w:themeColor="accent1"/>
          <w:sz w:val="24"/>
          <w:szCs w:val="24"/>
        </w:rPr>
        <w:t>meeting</w:t>
      </w:r>
      <w:r w:rsidR="001A6612">
        <w:rPr>
          <w:rFonts w:eastAsia="Times New Roman" w:cstheme="minorHAnsi"/>
          <w:b/>
          <w:bCs/>
          <w:color w:val="4472C4" w:themeColor="accent1"/>
          <w:sz w:val="24"/>
          <w:szCs w:val="24"/>
        </w:rPr>
        <w:t xml:space="preserve">.  At the </w:t>
      </w:r>
      <w:r w:rsidR="006D3D60">
        <w:rPr>
          <w:rFonts w:eastAsia="Times New Roman" w:cstheme="minorHAnsi"/>
          <w:b/>
          <w:bCs/>
          <w:color w:val="4472C4" w:themeColor="accent1"/>
          <w:sz w:val="24"/>
          <w:szCs w:val="24"/>
        </w:rPr>
        <w:t>meeting, t</w:t>
      </w:r>
      <w:r w:rsidR="0041223F">
        <w:rPr>
          <w:rFonts w:eastAsia="Times New Roman" w:cstheme="minorHAnsi"/>
          <w:b/>
          <w:bCs/>
          <w:color w:val="4472C4" w:themeColor="accent1"/>
          <w:sz w:val="24"/>
          <w:szCs w:val="24"/>
        </w:rPr>
        <w:t xml:space="preserve">he OT would </w:t>
      </w:r>
      <w:r w:rsidR="00986D18">
        <w:rPr>
          <w:rFonts w:eastAsia="Times New Roman" w:cstheme="minorHAnsi"/>
          <w:b/>
          <w:bCs/>
          <w:color w:val="4472C4" w:themeColor="accent1"/>
          <w:sz w:val="24"/>
          <w:szCs w:val="24"/>
        </w:rPr>
        <w:t xml:space="preserve">discuss </w:t>
      </w:r>
      <w:r w:rsidR="007D6A5B">
        <w:rPr>
          <w:rFonts w:eastAsia="Times New Roman" w:cstheme="minorHAnsi"/>
          <w:b/>
          <w:bCs/>
          <w:color w:val="4472C4" w:themeColor="accent1"/>
          <w:sz w:val="24"/>
          <w:szCs w:val="24"/>
        </w:rPr>
        <w:t>ideas, options</w:t>
      </w:r>
      <w:r w:rsidR="006D3D60">
        <w:rPr>
          <w:rFonts w:eastAsia="Times New Roman" w:cstheme="minorHAnsi"/>
          <w:b/>
          <w:bCs/>
          <w:color w:val="4472C4" w:themeColor="accent1"/>
          <w:sz w:val="24"/>
          <w:szCs w:val="24"/>
        </w:rPr>
        <w:t>, accommodations</w:t>
      </w:r>
      <w:r w:rsidR="005C5A99">
        <w:rPr>
          <w:rFonts w:eastAsia="Times New Roman" w:cstheme="minorHAnsi"/>
          <w:b/>
          <w:bCs/>
          <w:color w:val="4472C4" w:themeColor="accent1"/>
          <w:sz w:val="24"/>
          <w:szCs w:val="24"/>
        </w:rPr>
        <w:t>,</w:t>
      </w:r>
      <w:r w:rsidR="007D6A5B">
        <w:rPr>
          <w:rFonts w:eastAsia="Times New Roman" w:cstheme="minorHAnsi"/>
          <w:b/>
          <w:bCs/>
          <w:color w:val="4472C4" w:themeColor="accent1"/>
          <w:sz w:val="24"/>
          <w:szCs w:val="24"/>
        </w:rPr>
        <w:t xml:space="preserve"> and could propose </w:t>
      </w:r>
      <w:r w:rsidR="000360CF">
        <w:rPr>
          <w:rFonts w:eastAsia="Times New Roman" w:cstheme="minorHAnsi"/>
          <w:b/>
          <w:bCs/>
          <w:color w:val="4472C4" w:themeColor="accent1"/>
          <w:sz w:val="24"/>
          <w:szCs w:val="24"/>
        </w:rPr>
        <w:t xml:space="preserve">to the school team </w:t>
      </w:r>
      <w:r w:rsidR="007D6A5B">
        <w:rPr>
          <w:rFonts w:eastAsia="Times New Roman" w:cstheme="minorHAnsi"/>
          <w:b/>
          <w:bCs/>
          <w:color w:val="4472C4" w:themeColor="accent1"/>
          <w:sz w:val="24"/>
          <w:szCs w:val="24"/>
        </w:rPr>
        <w:t xml:space="preserve">an observation </w:t>
      </w:r>
      <w:r w:rsidR="00947C4A">
        <w:rPr>
          <w:rFonts w:eastAsia="Times New Roman" w:cstheme="minorHAnsi"/>
          <w:b/>
          <w:bCs/>
          <w:color w:val="4472C4" w:themeColor="accent1"/>
          <w:sz w:val="24"/>
          <w:szCs w:val="24"/>
        </w:rPr>
        <w:t>of the student, an assessment to gather more data</w:t>
      </w:r>
      <w:r w:rsidR="00835CB2">
        <w:rPr>
          <w:rFonts w:eastAsia="Times New Roman" w:cstheme="minorHAnsi"/>
          <w:b/>
          <w:bCs/>
          <w:color w:val="4472C4" w:themeColor="accent1"/>
          <w:sz w:val="24"/>
          <w:szCs w:val="24"/>
        </w:rPr>
        <w:t xml:space="preserve"> or other student specific interventions</w:t>
      </w:r>
      <w:r w:rsidR="00D3183B">
        <w:rPr>
          <w:rFonts w:eastAsia="Times New Roman" w:cstheme="minorHAnsi"/>
          <w:b/>
          <w:bCs/>
          <w:color w:val="4472C4" w:themeColor="accent1"/>
          <w:sz w:val="24"/>
          <w:szCs w:val="24"/>
        </w:rPr>
        <w:t xml:space="preserve"> be provided</w:t>
      </w:r>
      <w:r w:rsidR="00835CB2">
        <w:rPr>
          <w:rFonts w:eastAsia="Times New Roman" w:cstheme="minorHAnsi"/>
          <w:b/>
          <w:bCs/>
          <w:color w:val="4472C4" w:themeColor="accent1"/>
          <w:sz w:val="24"/>
          <w:szCs w:val="24"/>
        </w:rPr>
        <w:t xml:space="preserve">.  </w:t>
      </w:r>
    </w:p>
    <w:p w14:paraId="43DD1E08" w14:textId="77777777" w:rsidR="00E035EF" w:rsidRDefault="00E035EF" w:rsidP="00414E83">
      <w:pPr>
        <w:shd w:val="clear" w:color="auto" w:fill="FFFFFF"/>
        <w:spacing w:after="0" w:line="240" w:lineRule="auto"/>
        <w:rPr>
          <w:rFonts w:eastAsia="Times New Roman" w:cstheme="minorHAnsi"/>
          <w:b/>
          <w:bCs/>
          <w:color w:val="4472C4" w:themeColor="accent1"/>
          <w:sz w:val="24"/>
          <w:szCs w:val="24"/>
        </w:rPr>
      </w:pPr>
    </w:p>
    <w:p w14:paraId="03AA782A" w14:textId="022EFECA" w:rsidR="00AB3BC1" w:rsidRPr="006D7237" w:rsidRDefault="005C5A99" w:rsidP="00414E83">
      <w:pPr>
        <w:shd w:val="clear" w:color="auto" w:fill="FFFFFF"/>
        <w:spacing w:after="0" w:line="240" w:lineRule="auto"/>
        <w:rPr>
          <w:rFonts w:eastAsia="Times New Roman" w:cstheme="minorHAnsi"/>
          <w:b/>
          <w:bCs/>
          <w:color w:val="4472C4" w:themeColor="accent1"/>
          <w:sz w:val="24"/>
          <w:szCs w:val="24"/>
        </w:rPr>
      </w:pPr>
      <w:r>
        <w:rPr>
          <w:rFonts w:eastAsia="Times New Roman" w:cstheme="minorHAnsi"/>
          <w:b/>
          <w:bCs/>
          <w:color w:val="4472C4" w:themeColor="accent1"/>
          <w:sz w:val="24"/>
          <w:szCs w:val="24"/>
        </w:rPr>
        <w:t xml:space="preserve">Per </w:t>
      </w:r>
      <w:r w:rsidR="00D56948">
        <w:rPr>
          <w:rFonts w:eastAsia="Times New Roman" w:cstheme="minorHAnsi"/>
          <w:b/>
          <w:bCs/>
          <w:color w:val="4472C4" w:themeColor="accent1"/>
          <w:sz w:val="24"/>
          <w:szCs w:val="24"/>
        </w:rPr>
        <w:t xml:space="preserve">the </w:t>
      </w:r>
      <w:r>
        <w:rPr>
          <w:rFonts w:eastAsia="Times New Roman" w:cstheme="minorHAnsi"/>
          <w:b/>
          <w:bCs/>
          <w:color w:val="4472C4" w:themeColor="accent1"/>
          <w:sz w:val="24"/>
          <w:szCs w:val="24"/>
        </w:rPr>
        <w:t xml:space="preserve">OT Practice Act, </w:t>
      </w:r>
      <w:r w:rsidR="001C0713">
        <w:rPr>
          <w:rFonts w:eastAsia="Times New Roman" w:cstheme="minorHAnsi"/>
          <w:b/>
          <w:bCs/>
          <w:color w:val="4472C4" w:themeColor="accent1"/>
          <w:sz w:val="24"/>
          <w:szCs w:val="24"/>
        </w:rPr>
        <w:t>p</w:t>
      </w:r>
      <w:r>
        <w:rPr>
          <w:rFonts w:eastAsia="Times New Roman" w:cstheme="minorHAnsi"/>
          <w:b/>
          <w:bCs/>
          <w:color w:val="4472C4" w:themeColor="accent1"/>
          <w:sz w:val="24"/>
          <w:szCs w:val="24"/>
        </w:rPr>
        <w:t>rior to any assessment</w:t>
      </w:r>
      <w:r w:rsidR="001C0713">
        <w:rPr>
          <w:rFonts w:eastAsia="Times New Roman" w:cstheme="minorHAnsi"/>
          <w:b/>
          <w:bCs/>
          <w:color w:val="4472C4" w:themeColor="accent1"/>
          <w:sz w:val="24"/>
          <w:szCs w:val="24"/>
        </w:rPr>
        <w:t>, parent permission is needed.  Again, the school district is procedurally responsible for obtaining parent permissi</w:t>
      </w:r>
      <w:r w:rsidR="00F81328">
        <w:rPr>
          <w:rFonts w:eastAsia="Times New Roman" w:cstheme="minorHAnsi"/>
          <w:b/>
          <w:bCs/>
          <w:color w:val="4472C4" w:themeColor="accent1"/>
          <w:sz w:val="24"/>
          <w:szCs w:val="24"/>
        </w:rPr>
        <w:t>on</w:t>
      </w:r>
      <w:r w:rsidR="00472480">
        <w:rPr>
          <w:rFonts w:eastAsia="Times New Roman" w:cstheme="minorHAnsi"/>
          <w:b/>
          <w:bCs/>
          <w:color w:val="4472C4" w:themeColor="accent1"/>
          <w:sz w:val="24"/>
          <w:szCs w:val="24"/>
        </w:rPr>
        <w:t>, however, t</w:t>
      </w:r>
      <w:r w:rsidR="00F81328">
        <w:rPr>
          <w:rFonts w:eastAsia="Times New Roman" w:cstheme="minorHAnsi"/>
          <w:b/>
          <w:bCs/>
          <w:color w:val="4472C4" w:themeColor="accent1"/>
          <w:sz w:val="24"/>
          <w:szCs w:val="24"/>
        </w:rPr>
        <w:t>he OT must be informed before any student assessment or observation</w:t>
      </w:r>
      <w:r w:rsidR="00472480">
        <w:rPr>
          <w:rFonts w:eastAsia="Times New Roman" w:cstheme="minorHAnsi"/>
          <w:b/>
          <w:bCs/>
          <w:color w:val="4472C4" w:themeColor="accent1"/>
          <w:sz w:val="24"/>
          <w:szCs w:val="24"/>
        </w:rPr>
        <w:t xml:space="preserve"> that </w:t>
      </w:r>
      <w:r w:rsidR="00CC0736">
        <w:rPr>
          <w:rFonts w:eastAsia="Times New Roman" w:cstheme="minorHAnsi"/>
          <w:b/>
          <w:bCs/>
          <w:color w:val="4472C4" w:themeColor="accent1"/>
          <w:sz w:val="24"/>
          <w:szCs w:val="24"/>
        </w:rPr>
        <w:t xml:space="preserve">parent </w:t>
      </w:r>
      <w:r w:rsidR="00472480">
        <w:rPr>
          <w:rFonts w:eastAsia="Times New Roman" w:cstheme="minorHAnsi"/>
          <w:b/>
          <w:bCs/>
          <w:color w:val="4472C4" w:themeColor="accent1"/>
          <w:sz w:val="24"/>
          <w:szCs w:val="24"/>
        </w:rPr>
        <w:t xml:space="preserve">permission was </w:t>
      </w:r>
      <w:r w:rsidR="00CC0736">
        <w:rPr>
          <w:rFonts w:eastAsia="Times New Roman" w:cstheme="minorHAnsi"/>
          <w:b/>
          <w:bCs/>
          <w:color w:val="4472C4" w:themeColor="accent1"/>
          <w:sz w:val="24"/>
          <w:szCs w:val="24"/>
        </w:rPr>
        <w:t>provided</w:t>
      </w:r>
      <w:r w:rsidR="00F81328">
        <w:rPr>
          <w:rFonts w:eastAsia="Times New Roman" w:cstheme="minorHAnsi"/>
          <w:b/>
          <w:bCs/>
          <w:color w:val="4472C4" w:themeColor="accent1"/>
          <w:sz w:val="24"/>
          <w:szCs w:val="24"/>
        </w:rPr>
        <w:t>.</w:t>
      </w:r>
      <w:r w:rsidR="00E035EF">
        <w:rPr>
          <w:rFonts w:eastAsia="Times New Roman" w:cstheme="minorHAnsi"/>
          <w:b/>
          <w:bCs/>
          <w:color w:val="4472C4" w:themeColor="accent1"/>
          <w:sz w:val="24"/>
          <w:szCs w:val="24"/>
        </w:rPr>
        <w:t xml:space="preserve">  </w:t>
      </w:r>
      <w:r w:rsidR="00835CB2">
        <w:rPr>
          <w:rFonts w:eastAsia="Times New Roman" w:cstheme="minorHAnsi"/>
          <w:b/>
          <w:bCs/>
          <w:color w:val="4472C4" w:themeColor="accent1"/>
          <w:sz w:val="24"/>
          <w:szCs w:val="24"/>
        </w:rPr>
        <w:t>Following any further data gathering</w:t>
      </w:r>
      <w:r w:rsidR="00E035EF">
        <w:rPr>
          <w:rFonts w:eastAsia="Times New Roman" w:cstheme="minorHAnsi"/>
          <w:b/>
          <w:bCs/>
          <w:color w:val="4472C4" w:themeColor="accent1"/>
          <w:sz w:val="24"/>
          <w:szCs w:val="24"/>
        </w:rPr>
        <w:t xml:space="preserve"> and </w:t>
      </w:r>
      <w:r w:rsidR="00243482">
        <w:rPr>
          <w:rFonts w:eastAsia="Times New Roman" w:cstheme="minorHAnsi"/>
          <w:b/>
          <w:bCs/>
          <w:color w:val="4472C4" w:themeColor="accent1"/>
          <w:sz w:val="24"/>
          <w:szCs w:val="24"/>
        </w:rPr>
        <w:t>written report</w:t>
      </w:r>
      <w:r w:rsidR="00835CB2">
        <w:rPr>
          <w:rFonts w:eastAsia="Times New Roman" w:cstheme="minorHAnsi"/>
          <w:b/>
          <w:bCs/>
          <w:color w:val="4472C4" w:themeColor="accent1"/>
          <w:sz w:val="24"/>
          <w:szCs w:val="24"/>
        </w:rPr>
        <w:t xml:space="preserve">, the </w:t>
      </w:r>
      <w:r w:rsidR="00E035EF">
        <w:rPr>
          <w:rFonts w:eastAsia="Times New Roman" w:cstheme="minorHAnsi"/>
          <w:b/>
          <w:bCs/>
          <w:color w:val="4472C4" w:themeColor="accent1"/>
          <w:sz w:val="24"/>
          <w:szCs w:val="24"/>
        </w:rPr>
        <w:t>OT</w:t>
      </w:r>
      <w:r w:rsidR="00835CB2">
        <w:rPr>
          <w:rFonts w:eastAsia="Times New Roman" w:cstheme="minorHAnsi"/>
          <w:b/>
          <w:bCs/>
          <w:color w:val="4472C4" w:themeColor="accent1"/>
          <w:sz w:val="24"/>
          <w:szCs w:val="24"/>
        </w:rPr>
        <w:t xml:space="preserve"> </w:t>
      </w:r>
      <w:r w:rsidR="006A6DEF">
        <w:rPr>
          <w:rFonts w:eastAsia="Times New Roman" w:cstheme="minorHAnsi"/>
          <w:b/>
          <w:bCs/>
          <w:color w:val="4472C4" w:themeColor="accent1"/>
          <w:sz w:val="24"/>
          <w:szCs w:val="24"/>
        </w:rPr>
        <w:t xml:space="preserve">would provide </w:t>
      </w:r>
      <w:r w:rsidR="00ED3044">
        <w:rPr>
          <w:rFonts w:eastAsia="Times New Roman" w:cstheme="minorHAnsi"/>
          <w:b/>
          <w:bCs/>
          <w:color w:val="4472C4" w:themeColor="accent1"/>
          <w:sz w:val="24"/>
          <w:szCs w:val="24"/>
        </w:rPr>
        <w:t xml:space="preserve">recommendations and </w:t>
      </w:r>
      <w:r w:rsidR="00835CB2">
        <w:rPr>
          <w:rFonts w:eastAsia="Times New Roman" w:cstheme="minorHAnsi"/>
          <w:b/>
          <w:bCs/>
          <w:color w:val="4472C4" w:themeColor="accent1"/>
          <w:sz w:val="24"/>
          <w:szCs w:val="24"/>
        </w:rPr>
        <w:t>could propose continued involvement/services</w:t>
      </w:r>
      <w:r w:rsidR="00243482">
        <w:rPr>
          <w:rFonts w:eastAsia="Times New Roman" w:cstheme="minorHAnsi"/>
          <w:b/>
          <w:bCs/>
          <w:color w:val="4472C4" w:themeColor="accent1"/>
          <w:sz w:val="24"/>
          <w:szCs w:val="24"/>
        </w:rPr>
        <w:t xml:space="preserve"> to the general education team</w:t>
      </w:r>
      <w:r w:rsidR="00835CB2">
        <w:rPr>
          <w:rFonts w:eastAsia="Times New Roman" w:cstheme="minorHAnsi"/>
          <w:b/>
          <w:bCs/>
          <w:color w:val="4472C4" w:themeColor="accent1"/>
          <w:sz w:val="24"/>
          <w:szCs w:val="24"/>
        </w:rPr>
        <w:t xml:space="preserve">.  </w:t>
      </w:r>
      <w:r w:rsidR="00E035EF">
        <w:rPr>
          <w:rFonts w:eastAsia="Times New Roman" w:cstheme="minorHAnsi"/>
          <w:b/>
          <w:bCs/>
          <w:color w:val="4472C4" w:themeColor="accent1"/>
          <w:sz w:val="24"/>
          <w:szCs w:val="24"/>
        </w:rPr>
        <w:t>I</w:t>
      </w:r>
      <w:r w:rsidR="00243482">
        <w:rPr>
          <w:rFonts w:eastAsia="Times New Roman" w:cstheme="minorHAnsi"/>
          <w:b/>
          <w:bCs/>
          <w:color w:val="4472C4" w:themeColor="accent1"/>
          <w:sz w:val="24"/>
          <w:szCs w:val="24"/>
        </w:rPr>
        <w:t xml:space="preserve">f </w:t>
      </w:r>
      <w:r w:rsidR="00CC0736">
        <w:rPr>
          <w:rFonts w:eastAsia="Times New Roman" w:cstheme="minorHAnsi"/>
          <w:b/>
          <w:bCs/>
          <w:color w:val="4472C4" w:themeColor="accent1"/>
          <w:sz w:val="24"/>
          <w:szCs w:val="24"/>
        </w:rPr>
        <w:t xml:space="preserve">Tier 3 </w:t>
      </w:r>
      <w:r w:rsidR="00243482">
        <w:rPr>
          <w:rFonts w:eastAsia="Times New Roman" w:cstheme="minorHAnsi"/>
          <w:b/>
          <w:bCs/>
          <w:color w:val="4472C4" w:themeColor="accent1"/>
          <w:sz w:val="24"/>
          <w:szCs w:val="24"/>
        </w:rPr>
        <w:t xml:space="preserve">services were </w:t>
      </w:r>
      <w:r w:rsidR="009D591F">
        <w:rPr>
          <w:rFonts w:eastAsia="Times New Roman" w:cstheme="minorHAnsi"/>
          <w:b/>
          <w:bCs/>
          <w:color w:val="4472C4" w:themeColor="accent1"/>
          <w:sz w:val="24"/>
          <w:szCs w:val="24"/>
        </w:rPr>
        <w:t>determined to be needed, the OT would write an OT Plan of Intervention</w:t>
      </w:r>
      <w:r w:rsidR="00CC0736">
        <w:rPr>
          <w:rFonts w:eastAsia="Times New Roman" w:cstheme="minorHAnsi"/>
          <w:b/>
          <w:bCs/>
          <w:color w:val="4472C4" w:themeColor="accent1"/>
          <w:sz w:val="24"/>
          <w:szCs w:val="24"/>
        </w:rPr>
        <w:t xml:space="preserve"> as required by </w:t>
      </w:r>
      <w:r w:rsidR="0006264D">
        <w:rPr>
          <w:rFonts w:eastAsia="Times New Roman" w:cstheme="minorHAnsi"/>
          <w:b/>
          <w:bCs/>
          <w:color w:val="4472C4" w:themeColor="accent1"/>
          <w:sz w:val="24"/>
          <w:szCs w:val="24"/>
        </w:rPr>
        <w:t>the OT Practice Act</w:t>
      </w:r>
      <w:r w:rsidR="009D591F">
        <w:rPr>
          <w:rFonts w:eastAsia="Times New Roman" w:cstheme="minorHAnsi"/>
          <w:b/>
          <w:bCs/>
          <w:color w:val="4472C4" w:themeColor="accent1"/>
          <w:sz w:val="24"/>
          <w:szCs w:val="24"/>
        </w:rPr>
        <w:t>.</w:t>
      </w:r>
    </w:p>
    <w:p w14:paraId="51A94809" w14:textId="77777777"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p>
    <w:p w14:paraId="5C55A1E7" w14:textId="3F301CFE" w:rsidR="00414E83" w:rsidRPr="006D7237" w:rsidRDefault="00414E83" w:rsidP="00414E83">
      <w:pPr>
        <w:shd w:val="clear" w:color="auto" w:fill="FFFFFF"/>
        <w:spacing w:after="0" w:line="240" w:lineRule="auto"/>
        <w:rPr>
          <w:rFonts w:eastAsia="Times New Roman" w:cstheme="minorHAnsi"/>
          <w:b/>
          <w:bCs/>
          <w:color w:val="4472C4" w:themeColor="accent1"/>
          <w:sz w:val="24"/>
          <w:szCs w:val="24"/>
        </w:rPr>
      </w:pPr>
      <w:r w:rsidRPr="006D7237">
        <w:rPr>
          <w:rFonts w:eastAsia="Times New Roman" w:cstheme="minorHAnsi"/>
          <w:b/>
          <w:bCs/>
          <w:color w:val="4472C4" w:themeColor="accent1"/>
          <w:sz w:val="24"/>
          <w:szCs w:val="24"/>
        </w:rPr>
        <w:t>Hope this helps. Thanks</w:t>
      </w:r>
      <w:r w:rsidR="00C843BA">
        <w:rPr>
          <w:rFonts w:eastAsia="Times New Roman" w:cstheme="minorHAnsi"/>
          <w:b/>
          <w:bCs/>
          <w:color w:val="4472C4" w:themeColor="accent1"/>
          <w:sz w:val="24"/>
          <w:szCs w:val="24"/>
        </w:rPr>
        <w:t xml:space="preserve"> for the support you provide to RSPs</w:t>
      </w:r>
      <w:r w:rsidRPr="006D7237">
        <w:rPr>
          <w:rFonts w:eastAsia="Times New Roman" w:cstheme="minorHAnsi"/>
          <w:b/>
          <w:bCs/>
          <w:color w:val="4472C4" w:themeColor="accent1"/>
          <w:sz w:val="24"/>
          <w:szCs w:val="24"/>
        </w:rPr>
        <w:t>!</w:t>
      </w:r>
    </w:p>
    <w:p w14:paraId="03339B1A" w14:textId="77777777" w:rsidR="00B45A2A" w:rsidRPr="006D7237" w:rsidRDefault="00B45A2A">
      <w:pPr>
        <w:rPr>
          <w:b/>
          <w:bCs/>
          <w:color w:val="4472C4" w:themeColor="accent1"/>
        </w:rPr>
      </w:pPr>
    </w:p>
    <w:sectPr w:rsidR="00B45A2A" w:rsidRPr="006D7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83"/>
    <w:rsid w:val="00031916"/>
    <w:rsid w:val="000360CF"/>
    <w:rsid w:val="0005382E"/>
    <w:rsid w:val="0006264D"/>
    <w:rsid w:val="000854F1"/>
    <w:rsid w:val="000D7CF3"/>
    <w:rsid w:val="000E120B"/>
    <w:rsid w:val="00131DC0"/>
    <w:rsid w:val="00196FCC"/>
    <w:rsid w:val="001A6612"/>
    <w:rsid w:val="001C0713"/>
    <w:rsid w:val="001F695C"/>
    <w:rsid w:val="00243482"/>
    <w:rsid w:val="00264E43"/>
    <w:rsid w:val="00266137"/>
    <w:rsid w:val="002840F5"/>
    <w:rsid w:val="00293406"/>
    <w:rsid w:val="002A1983"/>
    <w:rsid w:val="002C6CE6"/>
    <w:rsid w:val="003026CE"/>
    <w:rsid w:val="003273D3"/>
    <w:rsid w:val="00340078"/>
    <w:rsid w:val="00346B7B"/>
    <w:rsid w:val="0041223F"/>
    <w:rsid w:val="00414E83"/>
    <w:rsid w:val="004346A7"/>
    <w:rsid w:val="00455387"/>
    <w:rsid w:val="00472480"/>
    <w:rsid w:val="00475EAE"/>
    <w:rsid w:val="00484AD2"/>
    <w:rsid w:val="004B6F53"/>
    <w:rsid w:val="004B731B"/>
    <w:rsid w:val="004C06D4"/>
    <w:rsid w:val="004C5235"/>
    <w:rsid w:val="0052763B"/>
    <w:rsid w:val="00565E4E"/>
    <w:rsid w:val="00587FD9"/>
    <w:rsid w:val="00597602"/>
    <w:rsid w:val="005B4C96"/>
    <w:rsid w:val="005C5A99"/>
    <w:rsid w:val="005F79B7"/>
    <w:rsid w:val="00624899"/>
    <w:rsid w:val="00654F93"/>
    <w:rsid w:val="006A6DEF"/>
    <w:rsid w:val="006D3D60"/>
    <w:rsid w:val="006D7237"/>
    <w:rsid w:val="006E23AA"/>
    <w:rsid w:val="006E4980"/>
    <w:rsid w:val="006F36ED"/>
    <w:rsid w:val="006F4F14"/>
    <w:rsid w:val="006F7E9A"/>
    <w:rsid w:val="007258EF"/>
    <w:rsid w:val="00767251"/>
    <w:rsid w:val="00772887"/>
    <w:rsid w:val="007B4C2E"/>
    <w:rsid w:val="007C41F7"/>
    <w:rsid w:val="007D6A5B"/>
    <w:rsid w:val="007E2F91"/>
    <w:rsid w:val="00821104"/>
    <w:rsid w:val="00835CB2"/>
    <w:rsid w:val="008735BD"/>
    <w:rsid w:val="00897EF1"/>
    <w:rsid w:val="008F5452"/>
    <w:rsid w:val="00932EAB"/>
    <w:rsid w:val="009453D3"/>
    <w:rsid w:val="00947C4A"/>
    <w:rsid w:val="009632E1"/>
    <w:rsid w:val="009667CB"/>
    <w:rsid w:val="00986D18"/>
    <w:rsid w:val="009D591F"/>
    <w:rsid w:val="009E4236"/>
    <w:rsid w:val="009E53A7"/>
    <w:rsid w:val="00A016D4"/>
    <w:rsid w:val="00A04B99"/>
    <w:rsid w:val="00A631CF"/>
    <w:rsid w:val="00A7056B"/>
    <w:rsid w:val="00A770AF"/>
    <w:rsid w:val="00AB3BC1"/>
    <w:rsid w:val="00AB508F"/>
    <w:rsid w:val="00B30D64"/>
    <w:rsid w:val="00B45A2A"/>
    <w:rsid w:val="00B7622F"/>
    <w:rsid w:val="00BC4679"/>
    <w:rsid w:val="00BD6282"/>
    <w:rsid w:val="00C31ECF"/>
    <w:rsid w:val="00C843BA"/>
    <w:rsid w:val="00CA5328"/>
    <w:rsid w:val="00CC0736"/>
    <w:rsid w:val="00D3183B"/>
    <w:rsid w:val="00D56948"/>
    <w:rsid w:val="00D61F73"/>
    <w:rsid w:val="00DF5BB2"/>
    <w:rsid w:val="00E032E1"/>
    <w:rsid w:val="00E035EF"/>
    <w:rsid w:val="00E40D33"/>
    <w:rsid w:val="00E84EDC"/>
    <w:rsid w:val="00ED3044"/>
    <w:rsid w:val="00ED7566"/>
    <w:rsid w:val="00F055B2"/>
    <w:rsid w:val="00F17592"/>
    <w:rsid w:val="00F72CFD"/>
    <w:rsid w:val="00F81328"/>
    <w:rsid w:val="00FA626E"/>
    <w:rsid w:val="00FA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29DF"/>
  <w15:chartTrackingRefBased/>
  <w15:docId w15:val="{9AC546F7-2B71-4F0A-A759-AAF7B19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2A"/>
  </w:style>
  <w:style w:type="paragraph" w:styleId="Heading1">
    <w:name w:val="heading 1"/>
    <w:basedOn w:val="Normal"/>
    <w:next w:val="Normal"/>
    <w:link w:val="Heading1Char"/>
    <w:uiPriority w:val="9"/>
    <w:qFormat/>
    <w:rsid w:val="00B45A2A"/>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B45A2A"/>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B45A2A"/>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B45A2A"/>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B45A2A"/>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B45A2A"/>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B45A2A"/>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B45A2A"/>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B45A2A"/>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A2A"/>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B45A2A"/>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B45A2A"/>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B45A2A"/>
    <w:rPr>
      <w:rFonts w:ascii="Calibri Light" w:eastAsia="SimSun" w:hAnsi="Calibri Light" w:cs="Times New Roman"/>
      <w:sz w:val="22"/>
      <w:szCs w:val="22"/>
    </w:rPr>
  </w:style>
  <w:style w:type="character" w:customStyle="1" w:styleId="Heading5Char">
    <w:name w:val="Heading 5 Char"/>
    <w:link w:val="Heading5"/>
    <w:uiPriority w:val="9"/>
    <w:semiHidden/>
    <w:rsid w:val="00B45A2A"/>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B45A2A"/>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B45A2A"/>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B45A2A"/>
    <w:rPr>
      <w:rFonts w:ascii="Calibri Light" w:eastAsia="SimSun" w:hAnsi="Calibri Light" w:cs="Times New Roman"/>
      <w:b/>
      <w:bCs/>
      <w:color w:val="44546A"/>
    </w:rPr>
  </w:style>
  <w:style w:type="character" w:customStyle="1" w:styleId="Heading9Char">
    <w:name w:val="Heading 9 Char"/>
    <w:link w:val="Heading9"/>
    <w:uiPriority w:val="9"/>
    <w:semiHidden/>
    <w:rsid w:val="00B45A2A"/>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B45A2A"/>
    <w:pPr>
      <w:spacing w:line="240" w:lineRule="auto"/>
    </w:pPr>
    <w:rPr>
      <w:b/>
      <w:bCs/>
      <w:smallCaps/>
      <w:color w:val="595959"/>
      <w:spacing w:val="6"/>
    </w:rPr>
  </w:style>
  <w:style w:type="paragraph" w:styleId="Title">
    <w:name w:val="Title"/>
    <w:basedOn w:val="Normal"/>
    <w:next w:val="Normal"/>
    <w:link w:val="TitleChar"/>
    <w:uiPriority w:val="10"/>
    <w:qFormat/>
    <w:rsid w:val="00B45A2A"/>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B45A2A"/>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B45A2A"/>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B45A2A"/>
    <w:rPr>
      <w:rFonts w:ascii="Calibri Light" w:eastAsia="SimSun" w:hAnsi="Calibri Light" w:cs="Times New Roman"/>
      <w:sz w:val="24"/>
      <w:szCs w:val="24"/>
    </w:rPr>
  </w:style>
  <w:style w:type="character" w:styleId="Strong">
    <w:name w:val="Strong"/>
    <w:uiPriority w:val="22"/>
    <w:qFormat/>
    <w:rsid w:val="00B45A2A"/>
    <w:rPr>
      <w:b/>
      <w:bCs/>
    </w:rPr>
  </w:style>
  <w:style w:type="character" w:styleId="Emphasis">
    <w:name w:val="Emphasis"/>
    <w:uiPriority w:val="20"/>
    <w:qFormat/>
    <w:rsid w:val="00B45A2A"/>
    <w:rPr>
      <w:i/>
      <w:iCs/>
    </w:rPr>
  </w:style>
  <w:style w:type="paragraph" w:styleId="NoSpacing">
    <w:name w:val="No Spacing"/>
    <w:uiPriority w:val="1"/>
    <w:qFormat/>
    <w:rsid w:val="00B45A2A"/>
    <w:pPr>
      <w:spacing w:after="0" w:line="240" w:lineRule="auto"/>
    </w:pPr>
  </w:style>
  <w:style w:type="paragraph" w:styleId="Quote">
    <w:name w:val="Quote"/>
    <w:basedOn w:val="Normal"/>
    <w:next w:val="Normal"/>
    <w:link w:val="QuoteChar"/>
    <w:uiPriority w:val="29"/>
    <w:qFormat/>
    <w:rsid w:val="00B45A2A"/>
    <w:pPr>
      <w:spacing w:before="160"/>
      <w:ind w:left="720" w:right="720"/>
    </w:pPr>
    <w:rPr>
      <w:i/>
      <w:iCs/>
      <w:color w:val="404040"/>
    </w:rPr>
  </w:style>
  <w:style w:type="character" w:customStyle="1" w:styleId="QuoteChar">
    <w:name w:val="Quote Char"/>
    <w:link w:val="Quote"/>
    <w:uiPriority w:val="29"/>
    <w:rsid w:val="00B45A2A"/>
    <w:rPr>
      <w:i/>
      <w:iCs/>
      <w:color w:val="404040"/>
    </w:rPr>
  </w:style>
  <w:style w:type="paragraph" w:styleId="IntenseQuote">
    <w:name w:val="Intense Quote"/>
    <w:basedOn w:val="Normal"/>
    <w:next w:val="Normal"/>
    <w:link w:val="IntenseQuoteChar"/>
    <w:uiPriority w:val="30"/>
    <w:qFormat/>
    <w:rsid w:val="00B45A2A"/>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B45A2A"/>
    <w:rPr>
      <w:rFonts w:ascii="Calibri Light" w:eastAsia="SimSun" w:hAnsi="Calibri Light" w:cs="Times New Roman"/>
      <w:color w:val="5B9BD5"/>
      <w:sz w:val="28"/>
      <w:szCs w:val="28"/>
    </w:rPr>
  </w:style>
  <w:style w:type="character" w:styleId="SubtleEmphasis">
    <w:name w:val="Subtle Emphasis"/>
    <w:uiPriority w:val="19"/>
    <w:qFormat/>
    <w:rsid w:val="00B45A2A"/>
    <w:rPr>
      <w:i/>
      <w:iCs/>
      <w:color w:val="404040"/>
    </w:rPr>
  </w:style>
  <w:style w:type="character" w:styleId="IntenseEmphasis">
    <w:name w:val="Intense Emphasis"/>
    <w:uiPriority w:val="21"/>
    <w:qFormat/>
    <w:rsid w:val="00B45A2A"/>
    <w:rPr>
      <w:b/>
      <w:bCs/>
      <w:i/>
      <w:iCs/>
    </w:rPr>
  </w:style>
  <w:style w:type="character" w:styleId="SubtleReference">
    <w:name w:val="Subtle Reference"/>
    <w:uiPriority w:val="31"/>
    <w:qFormat/>
    <w:rsid w:val="00B45A2A"/>
    <w:rPr>
      <w:smallCaps/>
      <w:color w:val="404040"/>
      <w:u w:val="single" w:color="7F7F7F"/>
    </w:rPr>
  </w:style>
  <w:style w:type="character" w:styleId="IntenseReference">
    <w:name w:val="Intense Reference"/>
    <w:uiPriority w:val="32"/>
    <w:qFormat/>
    <w:rsid w:val="00B45A2A"/>
    <w:rPr>
      <w:b/>
      <w:bCs/>
      <w:smallCaps/>
      <w:spacing w:val="5"/>
      <w:u w:val="single"/>
    </w:rPr>
  </w:style>
  <w:style w:type="character" w:styleId="BookTitle">
    <w:name w:val="Book Title"/>
    <w:uiPriority w:val="33"/>
    <w:qFormat/>
    <w:rsid w:val="00B45A2A"/>
    <w:rPr>
      <w:b/>
      <w:bCs/>
      <w:smallCaps/>
    </w:rPr>
  </w:style>
  <w:style w:type="paragraph" w:styleId="TOCHeading">
    <w:name w:val="TOC Heading"/>
    <w:basedOn w:val="Heading1"/>
    <w:next w:val="Normal"/>
    <w:uiPriority w:val="39"/>
    <w:semiHidden/>
    <w:unhideWhenUsed/>
    <w:qFormat/>
    <w:rsid w:val="00B45A2A"/>
    <w:pPr>
      <w:outlineLvl w:val="9"/>
    </w:pPr>
  </w:style>
  <w:style w:type="paragraph" w:styleId="ListParagraph">
    <w:name w:val="List Paragraph"/>
    <w:basedOn w:val="Normal"/>
    <w:uiPriority w:val="34"/>
    <w:qFormat/>
    <w:rsid w:val="00414E83"/>
    <w:pPr>
      <w:ind w:left="720"/>
      <w:contextualSpacing/>
    </w:pPr>
  </w:style>
  <w:style w:type="character" w:styleId="Hyperlink">
    <w:name w:val="Hyperlink"/>
    <w:basedOn w:val="DefaultParagraphFont"/>
    <w:uiPriority w:val="99"/>
    <w:unhideWhenUsed/>
    <w:rsid w:val="00F17592"/>
    <w:rPr>
      <w:color w:val="0563C1" w:themeColor="hyperlink"/>
      <w:u w:val="single"/>
    </w:rPr>
  </w:style>
  <w:style w:type="character" w:styleId="UnresolvedMention">
    <w:name w:val="Unresolved Mention"/>
    <w:basedOn w:val="DefaultParagraphFont"/>
    <w:uiPriority w:val="99"/>
    <w:semiHidden/>
    <w:unhideWhenUsed/>
    <w:rsid w:val="00F1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tptat.ohio.gov/occupational-therapy/ot-laws-and-rules" TargetMode="External"/><Relationship Id="rId5" Type="http://schemas.openxmlformats.org/officeDocument/2006/relationships/hyperlink" Target="https://otptat.ohio.gov/occupational-therapy/scope-of-practice/scope-of-practi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George</dc:creator>
  <cp:keywords/>
  <dc:description/>
  <cp:lastModifiedBy>Janelle Seabaugh</cp:lastModifiedBy>
  <cp:revision>2</cp:revision>
  <dcterms:created xsi:type="dcterms:W3CDTF">2026-03-02T21:14:00Z</dcterms:created>
  <dcterms:modified xsi:type="dcterms:W3CDTF">2026-03-02T21:14:00Z</dcterms:modified>
</cp:coreProperties>
</file>